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052288">
            <wp:simplePos x="0" y="0"/>
            <wp:positionH relativeFrom="page">
              <wp:posOffset>683970</wp:posOffset>
            </wp:positionH>
            <wp:positionV relativeFrom="page">
              <wp:posOffset>240644</wp:posOffset>
            </wp:positionV>
            <wp:extent cx="6387947" cy="1067703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7947" cy="10677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0pt;margin-top:0pt;width:285.8pt;height:206.4pt;mso-position-horizontal-relative:page;mso-position-vertical-relative:page;z-index:-16263680" coordorigin="0,0" coordsize="5716,4128">
            <v:rect style="position:absolute;left:0;top:0;width:5716;height:4128" filled="true" fillcolor="#ffffff" stroked="false">
              <v:fill type="solid"/>
            </v:rect>
            <v:shape style="position:absolute;left:593;top:546;width:4535;height:1512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1"/>
        </w:rPr>
      </w:pPr>
    </w:p>
    <w:p>
      <w:pPr>
        <w:pStyle w:val="BodyText"/>
        <w:ind w:left="633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392281" cy="617220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281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pStyle w:val="Title"/>
        <w:spacing w:line="391" w:lineRule="auto" w:before="28"/>
        <w:ind w:right="1900"/>
      </w:pPr>
      <w:r>
        <w:rPr/>
        <w:t>INFORME SOBRE PERTENENCIA SOCIOLINGÜÍSTICA</w:t>
      </w:r>
      <w:r>
        <w:rPr>
          <w:spacing w:val="-79"/>
        </w:rPr>
        <w:t> </w:t>
      </w:r>
      <w:r>
        <w:rPr/>
        <w:t>UNIDAD</w:t>
      </w:r>
      <w:r>
        <w:rPr>
          <w:spacing w:val="-3"/>
        </w:rPr>
        <w:t> </w:t>
      </w:r>
      <w:r>
        <w:rPr/>
        <w:t>DE CONTROL</w:t>
      </w:r>
      <w:r>
        <w:rPr>
          <w:spacing w:val="-3"/>
        </w:rPr>
        <w:t> </w:t>
      </w:r>
      <w:r>
        <w:rPr/>
        <w:t>Y SUPERVISIÓN</w:t>
      </w:r>
    </w:p>
    <w:p>
      <w:pPr>
        <w:pStyle w:val="Title"/>
      </w:pPr>
      <w:r>
        <w:rPr/>
        <w:t>–</w:t>
      </w:r>
      <w:r>
        <w:rPr>
          <w:spacing w:val="-1"/>
        </w:rPr>
        <w:t> </w:t>
      </w:r>
      <w:r>
        <w:rPr/>
        <w:t>UNCOSU</w:t>
      </w:r>
      <w:r>
        <w:rPr>
          <w:spacing w:val="-1"/>
        </w:rPr>
        <w:t> </w:t>
      </w:r>
      <w:r>
        <w:rPr/>
        <w:t>–</w:t>
      </w:r>
    </w:p>
    <w:p>
      <w:pPr>
        <w:pStyle w:val="BodyText"/>
        <w:spacing w:before="8"/>
        <w:rPr>
          <w:b/>
          <w:sz w:val="51"/>
        </w:rPr>
      </w:pPr>
    </w:p>
    <w:p>
      <w:pPr>
        <w:pStyle w:val="Heading1"/>
      </w:pPr>
      <w:r>
        <w:rPr/>
        <w:t>ANTECEDENTES:</w:t>
      </w:r>
    </w:p>
    <w:p>
      <w:pPr>
        <w:pStyle w:val="BodyText"/>
        <w:rPr>
          <w:b/>
        </w:rPr>
      </w:pPr>
    </w:p>
    <w:p>
      <w:pPr>
        <w:pStyle w:val="BodyText"/>
        <w:spacing w:line="360" w:lineRule="auto" w:before="238"/>
        <w:ind w:left="102" w:right="1277"/>
        <w:jc w:val="both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2181225</wp:posOffset>
            </wp:positionH>
            <wp:positionV relativeFrom="paragraph">
              <wp:posOffset>2163064</wp:posOffset>
            </wp:positionV>
            <wp:extent cx="3400113" cy="4444841"/>
            <wp:effectExtent l="0" t="0" r="0" b="0"/>
            <wp:wrapTopAndBottom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113" cy="4444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</w:t>
      </w:r>
      <w:r>
        <w:rPr>
          <w:spacing w:val="-5"/>
        </w:rPr>
        <w:t> </w:t>
      </w:r>
      <w:r>
        <w:rPr/>
        <w:t>Unidad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Control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Supervisión</w:t>
      </w:r>
      <w:r>
        <w:rPr>
          <w:spacing w:val="-6"/>
        </w:rPr>
        <w:t> </w:t>
      </w:r>
      <w:r>
        <w:rPr/>
        <w:t>(UNCOSU)</w:t>
      </w:r>
      <w:r>
        <w:rPr>
          <w:spacing w:val="-6"/>
        </w:rPr>
        <w:t> </w:t>
      </w:r>
      <w:r>
        <w:rPr/>
        <w:t>fue</w:t>
      </w:r>
      <w:r>
        <w:rPr>
          <w:spacing w:val="-6"/>
        </w:rPr>
        <w:t> </w:t>
      </w:r>
      <w:r>
        <w:rPr/>
        <w:t>creada</w:t>
      </w:r>
      <w:r>
        <w:rPr>
          <w:spacing w:val="-5"/>
        </w:rPr>
        <w:t> </w:t>
      </w:r>
      <w:r>
        <w:rPr/>
        <w:t>mediante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Decreto</w:t>
      </w:r>
      <w:r>
        <w:rPr>
          <w:spacing w:val="-60"/>
        </w:rPr>
        <w:t> </w:t>
      </w:r>
      <w:r>
        <w:rPr/>
        <w:t>41-92</w:t>
      </w:r>
      <w:r>
        <w:rPr>
          <w:spacing w:val="-6"/>
        </w:rPr>
        <w:t> </w:t>
      </w:r>
      <w:r>
        <w:rPr/>
        <w:t>del</w:t>
      </w:r>
      <w:r>
        <w:rPr>
          <w:spacing w:val="-3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República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Guatemala,</w:t>
      </w:r>
      <w:r>
        <w:rPr>
          <w:spacing w:val="-5"/>
        </w:rPr>
        <w:t> </w:t>
      </w:r>
      <w:r>
        <w:rPr/>
        <w:t>con</w:t>
      </w:r>
      <w:r>
        <w:rPr>
          <w:spacing w:val="-2"/>
        </w:rPr>
        <w:t> </w:t>
      </w:r>
      <w:r>
        <w:rPr/>
        <w:t>el propósito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regular</w:t>
      </w:r>
      <w:r>
        <w:rPr>
          <w:spacing w:val="-61"/>
        </w:rPr>
        <w:t> </w:t>
      </w:r>
      <w:r>
        <w:rPr/>
        <w:t>las</w:t>
      </w:r>
      <w:r>
        <w:rPr>
          <w:spacing w:val="-8"/>
        </w:rPr>
        <w:t> </w:t>
      </w:r>
      <w:r>
        <w:rPr/>
        <w:t>estaciones</w:t>
      </w:r>
      <w:r>
        <w:rPr>
          <w:spacing w:val="-8"/>
        </w:rPr>
        <w:t> </w:t>
      </w:r>
      <w:r>
        <w:rPr/>
        <w:t>terrenas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reciben</w:t>
      </w:r>
      <w:r>
        <w:rPr>
          <w:spacing w:val="-9"/>
        </w:rPr>
        <w:t> </w:t>
      </w:r>
      <w:r>
        <w:rPr/>
        <w:t>señales</w:t>
      </w:r>
      <w:r>
        <w:rPr>
          <w:spacing w:val="-9"/>
        </w:rPr>
        <w:t> </w:t>
      </w:r>
      <w:r>
        <w:rPr/>
        <w:t>satelitales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distribuyen</w:t>
      </w:r>
      <w:r>
        <w:rPr>
          <w:spacing w:val="-10"/>
        </w:rPr>
        <w:t> </w:t>
      </w:r>
      <w:r>
        <w:rPr/>
        <w:t>contenido</w:t>
      </w:r>
      <w:r>
        <w:rPr>
          <w:spacing w:val="-61"/>
        </w:rPr>
        <w:t> </w:t>
      </w:r>
      <w:r>
        <w:rPr/>
        <w:t>por medio de cable. Esta regulación se enmarca en el cumplimiento de la Ley</w:t>
      </w:r>
      <w:r>
        <w:rPr>
          <w:spacing w:val="1"/>
        </w:rPr>
        <w:t> </w:t>
      </w:r>
      <w:r>
        <w:rPr/>
        <w:t>de Derechos de Autor y Derechos Conexos de Guatemala, según lo estipulado</w:t>
      </w:r>
      <w:r>
        <w:rPr>
          <w:spacing w:val="-61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33-98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República.</w:t>
      </w:r>
    </w:p>
    <w:p>
      <w:pPr>
        <w:spacing w:before="126"/>
        <w:ind w:left="723" w:right="1895" w:firstLine="0"/>
        <w:jc w:val="center"/>
        <w:rPr>
          <w:sz w:val="16"/>
        </w:rPr>
      </w:pPr>
      <w:hyperlink r:id="rId10">
        <w:r>
          <w:rPr>
            <w:color w:val="0462C1"/>
            <w:sz w:val="16"/>
            <w:u w:val="single" w:color="0462C1"/>
          </w:rPr>
          <w:t>https://www.congreso.gob.gt/assets/uploads/info_legislativo/decretos/1998/gtdcx33-98.pdf</w:t>
        </w:r>
      </w:hyperlink>
    </w:p>
    <w:p>
      <w:pPr>
        <w:spacing w:after="0"/>
        <w:jc w:val="center"/>
        <w:rPr>
          <w:sz w:val="16"/>
        </w:rPr>
        <w:sectPr>
          <w:footerReference w:type="default" r:id="rId5"/>
          <w:type w:val="continuous"/>
          <w:pgSz w:w="12240" w:h="20160"/>
          <w:pgMar w:footer="2664" w:top="0" w:bottom="2860" w:left="1600" w:right="420"/>
          <w:pgNumType w:start="1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053312">
            <wp:simplePos x="0" y="0"/>
            <wp:positionH relativeFrom="page">
              <wp:posOffset>683970</wp:posOffset>
            </wp:positionH>
            <wp:positionV relativeFrom="page">
              <wp:posOffset>240644</wp:posOffset>
            </wp:positionV>
            <wp:extent cx="6387947" cy="10677037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7947" cy="10677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0pt;margin-top:0pt;width:285.8pt;height:206.4pt;mso-position-horizontal-relative:page;mso-position-vertical-relative:page;z-index:-16262656" coordorigin="0,0" coordsize="5716,4128">
            <v:rect style="position:absolute;left:0;top:0;width:5716;height:4128" filled="true" fillcolor="#ffffff" stroked="false">
              <v:fill type="solid"/>
            </v:rect>
            <v:shape style="position:absolute;left:593;top:546;width:4535;height:1512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6338"/>
        <w:rPr>
          <w:sz w:val="20"/>
        </w:rPr>
      </w:pPr>
      <w:r>
        <w:rPr>
          <w:sz w:val="20"/>
        </w:rPr>
        <w:drawing>
          <wp:inline distT="0" distB="0" distL="0" distR="0">
            <wp:extent cx="2392281" cy="617220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281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1"/>
      </w:pPr>
      <w:r>
        <w:rPr/>
        <w:t>MISIÓN:</w:t>
      </w:r>
    </w:p>
    <w:p>
      <w:pPr>
        <w:pStyle w:val="BodyText"/>
        <w:rPr>
          <w:b/>
        </w:rPr>
      </w:pPr>
    </w:p>
    <w:p>
      <w:pPr>
        <w:pStyle w:val="BodyText"/>
        <w:spacing w:line="360" w:lineRule="auto" w:before="240"/>
        <w:ind w:left="102" w:right="1274"/>
        <w:jc w:val="both"/>
        <w:rPr>
          <w:sz w:val="24"/>
        </w:rPr>
      </w:pPr>
      <w:r>
        <w:rPr/>
        <w:t>La misión de la UNCOSU es supervisar, controlar y regular las empresas que</w:t>
      </w:r>
      <w:r>
        <w:rPr>
          <w:spacing w:val="1"/>
        </w:rPr>
        <w:t> </w:t>
      </w:r>
      <w:r>
        <w:rPr/>
        <w:t>brindan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televisión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cable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Guatemala,</w:t>
      </w:r>
      <w:r>
        <w:rPr>
          <w:spacing w:val="1"/>
        </w:rPr>
        <w:t> </w:t>
      </w:r>
      <w:r>
        <w:rPr/>
        <w:t>actuando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intermediario entre los programadores y los operadores. Esta labor se lleva a</w:t>
      </w:r>
      <w:r>
        <w:rPr>
          <w:spacing w:val="1"/>
        </w:rPr>
        <w:t> </w:t>
      </w:r>
      <w:r>
        <w:rPr/>
        <w:t>cabo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fin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garantizar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cumplimiento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ley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su</w:t>
      </w:r>
      <w:r>
        <w:rPr>
          <w:spacing w:val="-13"/>
        </w:rPr>
        <w:t> </w:t>
      </w:r>
      <w:r>
        <w:rPr/>
        <w:t>reglamento</w:t>
      </w:r>
      <w:r>
        <w:rPr>
          <w:spacing w:val="-12"/>
        </w:rPr>
        <w:t> </w:t>
      </w:r>
      <w:r>
        <w:rPr/>
        <w:t>interno,</w:t>
      </w:r>
      <w:r>
        <w:rPr>
          <w:spacing w:val="-61"/>
        </w:rPr>
        <w:t> </w:t>
      </w:r>
      <w:r>
        <w:rPr/>
        <w:t>así como proteger los derechos de propiedad intelectual y de los usuarios, en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ratificados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Guatemala</w:t>
      </w:r>
      <w:r>
        <w:rPr>
          <w:sz w:val="24"/>
        </w:rPr>
        <w:t>.</w:t>
      </w:r>
    </w:p>
    <w:p>
      <w:pPr>
        <w:pStyle w:val="BodyText"/>
        <w:spacing w:before="5"/>
        <w:rPr>
          <w:sz w:val="33"/>
        </w:rPr>
      </w:pPr>
    </w:p>
    <w:p>
      <w:pPr>
        <w:pStyle w:val="Heading1"/>
      </w:pPr>
      <w:r>
        <w:rPr/>
        <w:t>VISIÓN:</w:t>
      </w:r>
    </w:p>
    <w:p>
      <w:pPr>
        <w:pStyle w:val="BodyText"/>
        <w:rPr>
          <w:b/>
        </w:rPr>
      </w:pPr>
    </w:p>
    <w:p>
      <w:pPr>
        <w:pStyle w:val="BodyText"/>
        <w:spacing w:line="360" w:lineRule="auto" w:before="238"/>
        <w:ind w:left="102" w:right="1277"/>
        <w:jc w:val="both"/>
      </w:pPr>
      <w:r>
        <w:rPr/>
        <w:t>La visión de la UNCOSU se centra en promover la participación equitativa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involucrados</w:t>
      </w:r>
      <w:r>
        <w:rPr>
          <w:spacing w:val="1"/>
        </w:rPr>
        <w:t> </w:t>
      </w:r>
      <w:r>
        <w:rPr/>
        <w:t>en la</w:t>
      </w:r>
      <w:r>
        <w:rPr>
          <w:spacing w:val="1"/>
        </w:rPr>
        <w:t> </w:t>
      </w:r>
      <w:r>
        <w:rPr/>
        <w:t>captación y</w:t>
      </w:r>
      <w:r>
        <w:rPr>
          <w:spacing w:val="1"/>
        </w:rPr>
        <w:t> </w:t>
      </w:r>
      <w:r>
        <w:rPr/>
        <w:t>transmisión de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televisión</w:t>
      </w:r>
      <w:r>
        <w:rPr>
          <w:spacing w:val="-10"/>
        </w:rPr>
        <w:t> </w:t>
      </w:r>
      <w:r>
        <w:rPr/>
        <w:t>vía</w:t>
      </w:r>
      <w:r>
        <w:rPr>
          <w:spacing w:val="-9"/>
        </w:rPr>
        <w:t> </w:t>
      </w:r>
      <w:r>
        <w:rPr/>
        <w:t>satélite,</w:t>
      </w:r>
      <w:r>
        <w:rPr>
          <w:spacing w:val="-12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fomentar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oferta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estos</w:t>
      </w:r>
      <w:r>
        <w:rPr>
          <w:spacing w:val="-9"/>
        </w:rPr>
        <w:t> </w:t>
      </w:r>
      <w:r>
        <w:rPr/>
        <w:t>servicios</w:t>
      </w:r>
      <w:r>
        <w:rPr>
          <w:spacing w:val="-9"/>
        </w:rPr>
        <w:t> </w:t>
      </w:r>
      <w:r>
        <w:rPr/>
        <w:t>dentro</w:t>
      </w:r>
      <w:r>
        <w:rPr>
          <w:spacing w:val="-60"/>
        </w:rPr>
        <w:t> </w:t>
      </w:r>
      <w:r>
        <w:rPr/>
        <w:t>de</w:t>
      </w:r>
      <w:r>
        <w:rPr>
          <w:spacing w:val="-11"/>
        </w:rPr>
        <w:t> </w:t>
      </w:r>
      <w:r>
        <w:rPr/>
        <w:t>un</w:t>
      </w:r>
      <w:r>
        <w:rPr>
          <w:spacing w:val="-10"/>
        </w:rPr>
        <w:t> </w:t>
      </w:r>
      <w:r>
        <w:rPr/>
        <w:t>marco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competencia</w:t>
      </w:r>
      <w:r>
        <w:rPr>
          <w:spacing w:val="-10"/>
        </w:rPr>
        <w:t> </w:t>
      </w:r>
      <w:r>
        <w:rPr/>
        <w:t>justa.</w:t>
      </w:r>
      <w:r>
        <w:rPr>
          <w:spacing w:val="-9"/>
        </w:rPr>
        <w:t> </w:t>
      </w:r>
      <w:r>
        <w:rPr/>
        <w:t>Además,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busca</w:t>
      </w:r>
      <w:r>
        <w:rPr>
          <w:spacing w:val="-11"/>
        </w:rPr>
        <w:t> </w:t>
      </w:r>
      <w:r>
        <w:rPr/>
        <w:t>reconocer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proteger</w:t>
      </w:r>
      <w:r>
        <w:rPr>
          <w:spacing w:val="-10"/>
        </w:rPr>
        <w:t> </w:t>
      </w:r>
      <w:r>
        <w:rPr/>
        <w:t>los</w:t>
      </w:r>
      <w:r>
        <w:rPr>
          <w:spacing w:val="-61"/>
        </w:rPr>
        <w:t> </w:t>
      </w:r>
      <w:r>
        <w:rPr/>
        <w:t>derechos de propiedad intelectual y de los usuarios, promoviendo la libre</w:t>
      </w:r>
      <w:r>
        <w:rPr>
          <w:spacing w:val="1"/>
        </w:rPr>
        <w:t> </w:t>
      </w:r>
      <w:r>
        <w:rPr/>
        <w:t>competencia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aplicando</w:t>
      </w:r>
      <w:r>
        <w:rPr>
          <w:spacing w:val="-1"/>
        </w:rPr>
        <w:t> </w:t>
      </w:r>
      <w:r>
        <w:rPr/>
        <w:t>sanciones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 infractores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4"/>
        <w:rPr>
          <w:sz w:val="33"/>
        </w:rPr>
      </w:pPr>
    </w:p>
    <w:p>
      <w:pPr>
        <w:spacing w:before="0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ACCIONES: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360" w:lineRule="auto"/>
        <w:ind w:left="102" w:right="1276"/>
        <w:jc w:val="both"/>
      </w:pPr>
      <w:r>
        <w:rPr/>
        <w:t>En cumplimiento del Acuerdo Gubernativo Número 311-2019, la UNCOSU ha</w:t>
      </w:r>
      <w:r>
        <w:rPr>
          <w:spacing w:val="1"/>
        </w:rPr>
        <w:t> </w:t>
      </w:r>
      <w:r>
        <w:rPr/>
        <w:t>adoptado el Reglamento Orgánico Interno del Ministerio de Comunicaciones,</w:t>
      </w:r>
      <w:r>
        <w:rPr>
          <w:spacing w:val="-61"/>
        </w:rPr>
        <w:t> </w:t>
      </w:r>
      <w:r>
        <w:rPr/>
        <w:t>Infraestructura y Vivienda, que establece las regulaciones relacionadas con su</w:t>
      </w:r>
      <w:r>
        <w:rPr>
          <w:spacing w:val="-61"/>
        </w:rPr>
        <w:t> </w:t>
      </w:r>
      <w:r>
        <w:rPr/>
        <w:t>funcionamiento.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360" w:lineRule="auto"/>
        <w:ind w:left="102" w:right="1279"/>
        <w:jc w:val="both"/>
      </w:pPr>
      <w:r>
        <w:rPr/>
        <w:t>Destacamos el artículo 62 del reglamento, que establece la obligatoriedad de</w:t>
      </w:r>
      <w:r>
        <w:rPr>
          <w:spacing w:val="1"/>
        </w:rPr>
        <w:t> </w:t>
      </w:r>
      <w:r>
        <w:rPr/>
        <w:t>contar con dependencias administrativas y unidades de apoyo dentro del</w:t>
      </w:r>
      <w:r>
        <w:rPr>
          <w:spacing w:val="1"/>
        </w:rPr>
        <w:t> </w:t>
      </w:r>
      <w:r>
        <w:rPr/>
        <w:t>Ministerio.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este</w:t>
      </w:r>
      <w:r>
        <w:rPr>
          <w:spacing w:val="-3"/>
        </w:rPr>
        <w:t> </w:t>
      </w:r>
      <w:r>
        <w:rPr/>
        <w:t>sentido,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UNCOSU</w:t>
      </w:r>
      <w:r>
        <w:rPr>
          <w:spacing w:val="-2"/>
        </w:rPr>
        <w:t> </w:t>
      </w:r>
      <w:r>
        <w:rPr/>
        <w:t>considera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creación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Unidad</w:t>
      </w:r>
    </w:p>
    <w:p>
      <w:pPr>
        <w:spacing w:after="0" w:line="360" w:lineRule="auto"/>
        <w:jc w:val="both"/>
        <w:sectPr>
          <w:pgSz w:w="12240" w:h="20160"/>
          <w:pgMar w:header="0" w:footer="2664" w:top="0" w:bottom="2860" w:left="1600" w:right="4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054336">
            <wp:simplePos x="0" y="0"/>
            <wp:positionH relativeFrom="page">
              <wp:posOffset>683970</wp:posOffset>
            </wp:positionH>
            <wp:positionV relativeFrom="page">
              <wp:posOffset>240644</wp:posOffset>
            </wp:positionV>
            <wp:extent cx="6387947" cy="10677037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7947" cy="10677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0pt;margin-top:0pt;width:285.8pt;height:206.4pt;mso-position-horizontal-relative:page;mso-position-vertical-relative:page;z-index:-16261632" coordorigin="0,0" coordsize="5716,4128">
            <v:rect style="position:absolute;left:0;top:0;width:5716;height:4128" filled="true" fillcolor="#ffffff" stroked="false">
              <v:fill type="solid"/>
            </v:rect>
            <v:shape style="position:absolute;left:593;top:546;width:4535;height:1512" type="#_x0000_t75" stroked="false">
              <v:imagedata r:id="rId7" o:title=""/>
            </v:shape>
            <w10:wrap type="none"/>
          </v:group>
        </w:pict>
      </w:r>
      <w:r>
        <w:rPr/>
        <w:pict>
          <v:rect style="position:absolute;margin-left:85.584pt;margin-top:845.259949pt;width:31.92pt;height:.48004pt;mso-position-horizontal-relative:page;mso-position-vertical-relative:page;z-index:15732224" filled="true" fillcolor="#00000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6338"/>
        <w:rPr>
          <w:sz w:val="20"/>
        </w:rPr>
      </w:pPr>
      <w:r>
        <w:rPr>
          <w:sz w:val="20"/>
        </w:rPr>
        <w:drawing>
          <wp:inline distT="0" distB="0" distL="0" distR="0">
            <wp:extent cx="2392281" cy="617220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281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360" w:lineRule="auto" w:before="44"/>
        <w:ind w:left="102" w:right="1275"/>
        <w:jc w:val="both"/>
      </w:pPr>
      <w:r>
        <w:rPr/>
        <w:t>de</w:t>
      </w:r>
      <w:r>
        <w:rPr>
          <w:spacing w:val="-4"/>
        </w:rPr>
        <w:t> </w:t>
      </w:r>
      <w:r>
        <w:rPr/>
        <w:t>Género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Pueblos</w:t>
      </w:r>
      <w:r>
        <w:rPr>
          <w:spacing w:val="-2"/>
        </w:rPr>
        <w:t> </w:t>
      </w:r>
      <w:r>
        <w:rPr/>
        <w:t>Indígenas,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línea</w:t>
      </w:r>
      <w:r>
        <w:rPr>
          <w:spacing w:val="-1"/>
        </w:rPr>
        <w:t> </w:t>
      </w: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promoción</w:t>
      </w:r>
      <w:r>
        <w:rPr>
          <w:spacing w:val="-61"/>
        </w:rPr>
        <w:t> </w:t>
      </w:r>
      <w:r>
        <w:rPr/>
        <w:t>y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integral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mujer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plan de</w:t>
      </w:r>
      <w:r>
        <w:rPr>
          <w:spacing w:val="-3"/>
        </w:rPr>
        <w:t> </w:t>
      </w:r>
      <w:r>
        <w:rPr/>
        <w:t>equidad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oportunidades.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360" w:lineRule="auto"/>
        <w:ind w:left="102" w:right="1274"/>
        <w:jc w:val="both"/>
      </w:pPr>
      <w:r>
        <w:rPr/>
        <w:t>Actualmente,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implementado</w:t>
      </w:r>
      <w:r>
        <w:rPr>
          <w:spacing w:val="1"/>
        </w:rPr>
        <w:t> </w:t>
      </w:r>
      <w:r>
        <w:rPr/>
        <w:t>formularios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incluyen</w:t>
      </w:r>
      <w:r>
        <w:rPr>
          <w:spacing w:val="1"/>
        </w:rPr>
        <w:t> </w:t>
      </w:r>
      <w:r>
        <w:rPr/>
        <w:t>campos</w:t>
      </w:r>
      <w:r>
        <w:rPr>
          <w:spacing w:val="-8"/>
        </w:rPr>
        <w:t> </w:t>
      </w:r>
      <w:r>
        <w:rPr/>
        <w:t>específicos</w:t>
      </w:r>
      <w:r>
        <w:rPr>
          <w:spacing w:val="-7"/>
        </w:rPr>
        <w:t> </w:t>
      </w:r>
      <w:r>
        <w:rPr/>
        <w:t>relacionados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género,</w:t>
      </w:r>
      <w:r>
        <w:rPr>
          <w:spacing w:val="-8"/>
        </w:rPr>
        <w:t> </w:t>
      </w:r>
      <w:r>
        <w:rPr/>
        <w:t>pueblos,</w:t>
      </w:r>
      <w:r>
        <w:rPr>
          <w:spacing w:val="-8"/>
        </w:rPr>
        <w:t> </w:t>
      </w:r>
      <w:r>
        <w:rPr/>
        <w:t>comunidad</w:t>
      </w:r>
      <w:r>
        <w:rPr>
          <w:spacing w:val="-10"/>
        </w:rPr>
        <w:t> </w:t>
      </w:r>
      <w:r>
        <w:rPr/>
        <w:t>lingüística</w:t>
      </w:r>
      <w:r>
        <w:rPr>
          <w:spacing w:val="-9"/>
        </w:rPr>
        <w:t> </w:t>
      </w:r>
      <w:r>
        <w:rPr/>
        <w:t>y</w:t>
      </w:r>
      <w:r>
        <w:rPr>
          <w:spacing w:val="-61"/>
        </w:rPr>
        <w:t> </w:t>
      </w:r>
      <w:r>
        <w:rPr/>
        <w:t>grupo etario. Estos formularios se utilizan para recopilar información sobre</w:t>
      </w:r>
      <w:r>
        <w:rPr>
          <w:spacing w:val="1"/>
        </w:rPr>
        <w:t> </w:t>
      </w:r>
      <w:r>
        <w:rPr/>
        <w:t>asistencia a reuniones, datos del personal y atención a usuarios, con el fin de</w:t>
      </w:r>
      <w:r>
        <w:rPr>
          <w:spacing w:val="1"/>
        </w:rPr>
        <w:t> </w:t>
      </w:r>
      <w:r>
        <w:rPr/>
        <w:t>garantizar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inclusiva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sensible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diversidad.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spacing w:line="360" w:lineRule="auto" w:before="1"/>
        <w:ind w:left="102" w:right="1274"/>
        <w:jc w:val="both"/>
      </w:pPr>
      <w:r>
        <w:rPr/>
        <w:t>La</w:t>
      </w:r>
      <w:r>
        <w:rPr>
          <w:spacing w:val="1"/>
        </w:rPr>
        <w:t> </w:t>
      </w:r>
      <w:r>
        <w:rPr/>
        <w:t>UNCOSU</w:t>
      </w:r>
      <w:r>
        <w:rPr>
          <w:spacing w:val="1"/>
        </w:rPr>
        <w:t> </w:t>
      </w:r>
      <w:r>
        <w:rPr/>
        <w:t>mantiene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detallado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cable,</w:t>
      </w:r>
      <w:r>
        <w:rPr>
          <w:spacing w:val="1"/>
        </w:rPr>
        <w:t> </w:t>
      </w:r>
      <w:r>
        <w:rPr/>
        <w:t>categorizando su área geográfica y la comunidad lingüística a la que sirven.</w:t>
      </w:r>
      <w:r>
        <w:rPr>
          <w:spacing w:val="1"/>
        </w:rPr>
        <w:t> </w:t>
      </w:r>
      <w:r>
        <w:rPr/>
        <w:t>Esto proporciona información valiosa para la planificación y supervisión de las</w:t>
      </w:r>
      <w:r>
        <w:rPr>
          <w:spacing w:val="-62"/>
        </w:rPr>
        <w:t> </w:t>
      </w:r>
      <w:r>
        <w:rPr/>
        <w:t>operaciones de televisión por cable en el país, asegurando una cobertura</w:t>
      </w:r>
      <w:r>
        <w:rPr>
          <w:spacing w:val="1"/>
        </w:rPr>
        <w:t> </w:t>
      </w:r>
      <w:r>
        <w:rPr/>
        <w:t>lingüística</w:t>
      </w:r>
      <w:r>
        <w:rPr>
          <w:spacing w:val="1"/>
        </w:rPr>
        <w:t> </w:t>
      </w:r>
      <w:r>
        <w:rPr/>
        <w:t>adecuada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equitativa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usuarios.</w:t>
      </w:r>
      <w:r>
        <w:rPr>
          <w:spacing w:val="1"/>
        </w:rPr>
        <w:t> </w:t>
      </w:r>
      <w:r>
        <w:rPr/>
        <w:t>Información se visualiza en el siguiente cuadro, basado en recopilación de</w:t>
      </w:r>
      <w:r>
        <w:rPr>
          <w:spacing w:val="1"/>
        </w:rPr>
        <w:t> </w:t>
      </w:r>
      <w:r>
        <w:rPr/>
        <w:t>datos</w:t>
      </w:r>
      <w:r>
        <w:rPr>
          <w:spacing w:val="-2"/>
        </w:rPr>
        <w:t> </w:t>
      </w:r>
      <w:r>
        <w:rPr/>
        <w:t>mes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marzo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2,024: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144"/>
        <w:gridCol w:w="2825"/>
        <w:gridCol w:w="2009"/>
        <w:gridCol w:w="1969"/>
      </w:tblGrid>
      <w:tr>
        <w:trPr>
          <w:trHeight w:val="1173" w:hRule="atLeast"/>
        </w:trPr>
        <w:tc>
          <w:tcPr>
            <w:tcW w:w="648" w:type="dxa"/>
            <w:shd w:val="clear" w:color="auto" w:fill="001F5F"/>
          </w:tcPr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ind w:left="68" w:right="6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No.</w:t>
            </w:r>
          </w:p>
        </w:tc>
        <w:tc>
          <w:tcPr>
            <w:tcW w:w="2144" w:type="dxa"/>
            <w:shd w:val="clear" w:color="auto" w:fill="001F5F"/>
          </w:tcPr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ind w:left="238" w:right="161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IDIOMA</w:t>
            </w:r>
          </w:p>
        </w:tc>
        <w:tc>
          <w:tcPr>
            <w:tcW w:w="2825" w:type="dxa"/>
            <w:shd w:val="clear" w:color="auto" w:fill="001F5F"/>
          </w:tcPr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ind w:left="285" w:right="214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DEPARTAMENTO</w:t>
            </w:r>
          </w:p>
        </w:tc>
        <w:tc>
          <w:tcPr>
            <w:tcW w:w="2009" w:type="dxa"/>
            <w:shd w:val="clear" w:color="auto" w:fill="001F5F"/>
          </w:tcPr>
          <w:p>
            <w:pPr>
              <w:pStyle w:val="TableParagraph"/>
              <w:ind w:left="158" w:firstLine="163"/>
              <w:jc w:val="left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EMPRESAS</w:t>
            </w:r>
            <w:r>
              <w:rPr>
                <w:b/>
                <w:color w:val="FFFFFF"/>
                <w:spacing w:val="1"/>
                <w:sz w:val="32"/>
              </w:rPr>
              <w:t> </w:t>
            </w:r>
            <w:r>
              <w:rPr>
                <w:b/>
                <w:color w:val="FFFFFF"/>
                <w:sz w:val="32"/>
              </w:rPr>
              <w:t>DE</w:t>
            </w:r>
            <w:r>
              <w:rPr>
                <w:b/>
                <w:color w:val="FFFFFF"/>
                <w:spacing w:val="-11"/>
                <w:sz w:val="32"/>
              </w:rPr>
              <w:t> </w:t>
            </w:r>
            <w:r>
              <w:rPr>
                <w:b/>
                <w:color w:val="FFFFFF"/>
                <w:sz w:val="32"/>
              </w:rPr>
              <w:t>CABLE</w:t>
            </w:r>
            <w:r>
              <w:rPr>
                <w:b/>
                <w:color w:val="FFFFFF"/>
                <w:spacing w:val="-11"/>
                <w:sz w:val="32"/>
              </w:rPr>
              <w:t> </w:t>
            </w:r>
            <w:r>
              <w:rPr>
                <w:b/>
                <w:color w:val="FFFFFF"/>
                <w:sz w:val="32"/>
              </w:rPr>
              <w:t>DE</w:t>
            </w:r>
          </w:p>
          <w:p>
            <w:pPr>
              <w:pStyle w:val="TableParagraph"/>
              <w:spacing w:line="371" w:lineRule="exact" w:before="1"/>
              <w:ind w:left="278"/>
              <w:jc w:val="left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LA</w:t>
            </w:r>
            <w:r>
              <w:rPr>
                <w:b/>
                <w:color w:val="FFFFFF"/>
                <w:spacing w:val="-9"/>
                <w:sz w:val="32"/>
              </w:rPr>
              <w:t> </w:t>
            </w:r>
            <w:r>
              <w:rPr>
                <w:b/>
                <w:color w:val="FFFFFF"/>
                <w:sz w:val="32"/>
              </w:rPr>
              <w:t>REGION</w:t>
            </w:r>
          </w:p>
        </w:tc>
        <w:tc>
          <w:tcPr>
            <w:tcW w:w="1969" w:type="dxa"/>
            <w:shd w:val="clear" w:color="auto" w:fill="001F5F"/>
          </w:tcPr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ind w:left="138" w:right="6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PORCENTAJE</w:t>
            </w:r>
          </w:p>
        </w:tc>
      </w:tr>
      <w:tr>
        <w:trPr>
          <w:trHeight w:val="419" w:hRule="atLeast"/>
        </w:trPr>
        <w:tc>
          <w:tcPr>
            <w:tcW w:w="648" w:type="dxa"/>
            <w:vMerge w:val="restart"/>
          </w:tcPr>
          <w:p>
            <w:pPr>
              <w:pStyle w:val="TableParagraph"/>
              <w:spacing w:before="7"/>
              <w:jc w:val="left"/>
              <w:rPr>
                <w:sz w:val="32"/>
              </w:rPr>
            </w:pPr>
          </w:p>
          <w:p>
            <w:pPr>
              <w:pStyle w:val="TableParagraph"/>
              <w:ind w:left="8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144" w:type="dxa"/>
            <w:tcBorders>
              <w:bottom w:val="nil"/>
            </w:tcBorders>
          </w:tcPr>
          <w:p>
            <w:pPr>
              <w:pStyle w:val="TableParagraph"/>
              <w:ind w:left="235" w:right="233"/>
              <w:rPr>
                <w:sz w:val="32"/>
              </w:rPr>
            </w:pPr>
            <w:r>
              <w:rPr>
                <w:sz w:val="32"/>
              </w:rPr>
              <w:t>ACHI</w:t>
            </w:r>
          </w:p>
        </w:tc>
        <w:tc>
          <w:tcPr>
            <w:tcW w:w="2825" w:type="dxa"/>
            <w:vMerge w:val="restart"/>
          </w:tcPr>
          <w:p>
            <w:pPr>
              <w:pStyle w:val="TableParagraph"/>
              <w:spacing w:before="7"/>
              <w:jc w:val="left"/>
              <w:rPr>
                <w:sz w:val="32"/>
              </w:rPr>
            </w:pPr>
          </w:p>
          <w:p>
            <w:pPr>
              <w:pStyle w:val="TableParagraph"/>
              <w:ind w:left="443"/>
              <w:jc w:val="left"/>
              <w:rPr>
                <w:sz w:val="32"/>
              </w:rPr>
            </w:pPr>
            <w:r>
              <w:rPr>
                <w:sz w:val="32"/>
              </w:rPr>
              <w:t>ALTA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VERAPAZ</w:t>
            </w:r>
          </w:p>
        </w:tc>
        <w:tc>
          <w:tcPr>
            <w:tcW w:w="2009" w:type="dxa"/>
            <w:vMerge w:val="restart"/>
          </w:tcPr>
          <w:p>
            <w:pPr>
              <w:pStyle w:val="TableParagraph"/>
              <w:spacing w:before="7"/>
              <w:jc w:val="left"/>
              <w:rPr>
                <w:sz w:val="32"/>
              </w:rPr>
            </w:pPr>
          </w:p>
          <w:p>
            <w:pPr>
              <w:pStyle w:val="TableParagraph"/>
              <w:ind w:left="820" w:right="814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1969" w:type="dxa"/>
            <w:vMerge w:val="restart"/>
          </w:tcPr>
          <w:p>
            <w:pPr>
              <w:pStyle w:val="TableParagraph"/>
              <w:spacing w:before="7"/>
              <w:jc w:val="left"/>
              <w:rPr>
                <w:sz w:val="32"/>
              </w:rPr>
            </w:pPr>
          </w:p>
          <w:p>
            <w:pPr>
              <w:pStyle w:val="TableParagraph"/>
              <w:ind w:left="585"/>
              <w:jc w:val="left"/>
              <w:rPr>
                <w:sz w:val="32"/>
              </w:rPr>
            </w:pPr>
            <w:r>
              <w:rPr>
                <w:sz w:val="32"/>
              </w:rPr>
              <w:t>3.67%</w:t>
            </w:r>
          </w:p>
        </w:tc>
      </w:tr>
      <w:tr>
        <w:trPr>
          <w:trHeight w:val="389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0" w:lineRule="exact"/>
              <w:ind w:left="238" w:right="233"/>
              <w:rPr>
                <w:sz w:val="32"/>
              </w:rPr>
            </w:pPr>
            <w:r>
              <w:rPr>
                <w:sz w:val="32"/>
              </w:rPr>
              <w:t>POQOMCHI´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tcBorders>
              <w:top w:val="nil"/>
            </w:tcBorders>
          </w:tcPr>
          <w:p>
            <w:pPr>
              <w:pStyle w:val="TableParagraph"/>
              <w:spacing w:line="341" w:lineRule="exact"/>
              <w:ind w:left="238" w:right="231"/>
              <w:rPr>
                <w:sz w:val="32"/>
              </w:rPr>
            </w:pPr>
            <w:r>
              <w:rPr>
                <w:sz w:val="32"/>
              </w:rPr>
              <w:t>Q´EQCHI´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648" w:type="dxa"/>
            <w:vMerge w:val="restart"/>
          </w:tcPr>
          <w:p>
            <w:pPr>
              <w:pStyle w:val="TableParagraph"/>
              <w:spacing w:before="10"/>
              <w:jc w:val="left"/>
              <w:rPr>
                <w:sz w:val="32"/>
              </w:rPr>
            </w:pPr>
          </w:p>
          <w:p>
            <w:pPr>
              <w:pStyle w:val="TableParagraph"/>
              <w:ind w:left="8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2144" w:type="dxa"/>
            <w:tcBorders>
              <w:bottom w:val="nil"/>
            </w:tcBorders>
          </w:tcPr>
          <w:p>
            <w:pPr>
              <w:pStyle w:val="TableParagraph"/>
              <w:ind w:left="235" w:right="233"/>
              <w:rPr>
                <w:sz w:val="32"/>
              </w:rPr>
            </w:pPr>
            <w:r>
              <w:rPr>
                <w:sz w:val="32"/>
              </w:rPr>
              <w:t>ACHI</w:t>
            </w:r>
          </w:p>
        </w:tc>
        <w:tc>
          <w:tcPr>
            <w:tcW w:w="2825" w:type="dxa"/>
            <w:vMerge w:val="restart"/>
          </w:tcPr>
          <w:p>
            <w:pPr>
              <w:pStyle w:val="TableParagraph"/>
              <w:spacing w:before="10"/>
              <w:jc w:val="left"/>
              <w:rPr>
                <w:sz w:val="32"/>
              </w:rPr>
            </w:pPr>
          </w:p>
          <w:p>
            <w:pPr>
              <w:pStyle w:val="TableParagraph"/>
              <w:ind w:left="450"/>
              <w:jc w:val="left"/>
              <w:rPr>
                <w:sz w:val="32"/>
              </w:rPr>
            </w:pPr>
            <w:r>
              <w:rPr>
                <w:sz w:val="32"/>
              </w:rPr>
              <w:t>BAJA</w:t>
            </w:r>
            <w:r>
              <w:rPr>
                <w:spacing w:val="-5"/>
                <w:sz w:val="32"/>
              </w:rPr>
              <w:t> </w:t>
            </w:r>
            <w:r>
              <w:rPr>
                <w:sz w:val="32"/>
              </w:rPr>
              <w:t>VERAPAZ</w:t>
            </w:r>
          </w:p>
        </w:tc>
        <w:tc>
          <w:tcPr>
            <w:tcW w:w="2009" w:type="dxa"/>
            <w:vMerge w:val="restart"/>
          </w:tcPr>
          <w:p>
            <w:pPr>
              <w:pStyle w:val="TableParagraph"/>
              <w:spacing w:before="10"/>
              <w:jc w:val="left"/>
              <w:rPr>
                <w:sz w:val="32"/>
              </w:rPr>
            </w:pPr>
          </w:p>
          <w:p>
            <w:pPr>
              <w:pStyle w:val="TableParagraph"/>
              <w:ind w:left="5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1969" w:type="dxa"/>
            <w:vMerge w:val="restart"/>
          </w:tcPr>
          <w:p>
            <w:pPr>
              <w:pStyle w:val="TableParagraph"/>
              <w:spacing w:before="10"/>
              <w:jc w:val="left"/>
              <w:rPr>
                <w:sz w:val="32"/>
              </w:rPr>
            </w:pPr>
          </w:p>
          <w:p>
            <w:pPr>
              <w:pStyle w:val="TableParagraph"/>
              <w:ind w:left="585"/>
              <w:jc w:val="left"/>
              <w:rPr>
                <w:sz w:val="32"/>
              </w:rPr>
            </w:pPr>
            <w:r>
              <w:rPr>
                <w:sz w:val="32"/>
              </w:rPr>
              <w:t>0.85%</w:t>
            </w:r>
          </w:p>
        </w:tc>
      </w:tr>
      <w:tr>
        <w:trPr>
          <w:trHeight w:val="390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1" w:lineRule="exact"/>
              <w:ind w:left="238" w:right="232"/>
              <w:rPr>
                <w:sz w:val="32"/>
              </w:rPr>
            </w:pPr>
            <w:r>
              <w:rPr>
                <w:sz w:val="32"/>
              </w:rPr>
              <w:t>KAQCHIKEL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tcBorders>
              <w:top w:val="nil"/>
            </w:tcBorders>
          </w:tcPr>
          <w:p>
            <w:pPr>
              <w:pStyle w:val="TableParagraph"/>
              <w:spacing w:line="342" w:lineRule="exact"/>
              <w:ind w:left="238" w:right="233"/>
              <w:rPr>
                <w:sz w:val="32"/>
              </w:rPr>
            </w:pPr>
            <w:r>
              <w:rPr>
                <w:sz w:val="32"/>
              </w:rPr>
              <w:t>POQOMCHI´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648" w:type="dxa"/>
            <w:vMerge w:val="restart"/>
          </w:tcPr>
          <w:p>
            <w:pPr>
              <w:pStyle w:val="TableParagraph"/>
              <w:spacing w:before="10"/>
              <w:jc w:val="left"/>
              <w:rPr>
                <w:sz w:val="32"/>
              </w:rPr>
            </w:pPr>
          </w:p>
          <w:p>
            <w:pPr>
              <w:pStyle w:val="TableParagraph"/>
              <w:ind w:left="8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2144" w:type="dxa"/>
            <w:tcBorders>
              <w:bottom w:val="nil"/>
            </w:tcBorders>
          </w:tcPr>
          <w:p>
            <w:pPr>
              <w:pStyle w:val="TableParagraph"/>
              <w:ind w:left="238" w:right="231"/>
              <w:rPr>
                <w:sz w:val="32"/>
              </w:rPr>
            </w:pPr>
            <w:r>
              <w:rPr>
                <w:sz w:val="32"/>
              </w:rPr>
              <w:t>IXIL</w:t>
            </w:r>
          </w:p>
        </w:tc>
        <w:tc>
          <w:tcPr>
            <w:tcW w:w="2825" w:type="dxa"/>
            <w:vMerge w:val="restart"/>
          </w:tcPr>
          <w:p>
            <w:pPr>
              <w:pStyle w:val="TableParagraph"/>
              <w:spacing w:before="10"/>
              <w:jc w:val="left"/>
              <w:rPr>
                <w:sz w:val="32"/>
              </w:rPr>
            </w:pPr>
          </w:p>
          <w:p>
            <w:pPr>
              <w:pStyle w:val="TableParagraph"/>
              <w:ind w:left="225"/>
              <w:jc w:val="left"/>
              <w:rPr>
                <w:sz w:val="32"/>
              </w:rPr>
            </w:pPr>
            <w:r>
              <w:rPr>
                <w:sz w:val="32"/>
              </w:rPr>
              <w:t>CHIMALTENANGO</w:t>
            </w:r>
          </w:p>
        </w:tc>
        <w:tc>
          <w:tcPr>
            <w:tcW w:w="2009" w:type="dxa"/>
            <w:vMerge w:val="restart"/>
          </w:tcPr>
          <w:p>
            <w:pPr>
              <w:pStyle w:val="TableParagraph"/>
              <w:spacing w:before="10"/>
              <w:jc w:val="left"/>
              <w:rPr>
                <w:sz w:val="32"/>
              </w:rPr>
            </w:pPr>
          </w:p>
          <w:p>
            <w:pPr>
              <w:pStyle w:val="TableParagraph"/>
              <w:ind w:left="5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1969" w:type="dxa"/>
            <w:vMerge w:val="restart"/>
          </w:tcPr>
          <w:p>
            <w:pPr>
              <w:pStyle w:val="TableParagraph"/>
              <w:spacing w:before="10"/>
              <w:jc w:val="left"/>
              <w:rPr>
                <w:sz w:val="32"/>
              </w:rPr>
            </w:pPr>
          </w:p>
          <w:p>
            <w:pPr>
              <w:pStyle w:val="TableParagraph"/>
              <w:ind w:left="585"/>
              <w:jc w:val="left"/>
              <w:rPr>
                <w:sz w:val="32"/>
              </w:rPr>
            </w:pPr>
            <w:r>
              <w:rPr>
                <w:sz w:val="32"/>
              </w:rPr>
              <w:t>2.54%</w:t>
            </w:r>
          </w:p>
        </w:tc>
      </w:tr>
      <w:tr>
        <w:trPr>
          <w:trHeight w:val="390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1" w:lineRule="exact"/>
              <w:ind w:left="238" w:right="232"/>
              <w:rPr>
                <w:sz w:val="32"/>
              </w:rPr>
            </w:pPr>
            <w:r>
              <w:rPr>
                <w:sz w:val="32"/>
              </w:rPr>
              <w:t>KAQCHIKEL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tcBorders>
              <w:top w:val="nil"/>
            </w:tcBorders>
          </w:tcPr>
          <w:p>
            <w:pPr>
              <w:pStyle w:val="TableParagraph"/>
              <w:spacing w:line="341" w:lineRule="exact"/>
              <w:ind w:left="237" w:right="233"/>
              <w:rPr>
                <w:sz w:val="32"/>
              </w:rPr>
            </w:pPr>
            <w:r>
              <w:rPr>
                <w:sz w:val="32"/>
              </w:rPr>
              <w:t>K´ICHE´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648" w:type="dxa"/>
          </w:tcPr>
          <w:p>
            <w:pPr>
              <w:pStyle w:val="TableParagraph"/>
              <w:spacing w:line="371" w:lineRule="exact"/>
              <w:ind w:left="8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2144" w:type="dxa"/>
          </w:tcPr>
          <w:p>
            <w:pPr>
              <w:pStyle w:val="TableParagraph"/>
              <w:spacing w:line="371" w:lineRule="exact"/>
              <w:ind w:left="235" w:right="233"/>
              <w:rPr>
                <w:sz w:val="32"/>
              </w:rPr>
            </w:pPr>
            <w:r>
              <w:rPr>
                <w:sz w:val="32"/>
              </w:rPr>
              <w:t>CH´ORTI´</w:t>
            </w:r>
          </w:p>
        </w:tc>
        <w:tc>
          <w:tcPr>
            <w:tcW w:w="2825" w:type="dxa"/>
          </w:tcPr>
          <w:p>
            <w:pPr>
              <w:pStyle w:val="TableParagraph"/>
              <w:spacing w:line="371" w:lineRule="exact"/>
              <w:ind w:left="217" w:right="214"/>
              <w:rPr>
                <w:sz w:val="32"/>
              </w:rPr>
            </w:pPr>
            <w:r>
              <w:rPr>
                <w:sz w:val="32"/>
              </w:rPr>
              <w:t>CHIQUIMULA</w:t>
            </w:r>
          </w:p>
        </w:tc>
        <w:tc>
          <w:tcPr>
            <w:tcW w:w="2009" w:type="dxa"/>
          </w:tcPr>
          <w:p>
            <w:pPr>
              <w:pStyle w:val="TableParagraph"/>
              <w:spacing w:line="371" w:lineRule="exact"/>
              <w:ind w:left="842"/>
              <w:jc w:val="left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969" w:type="dxa"/>
          </w:tcPr>
          <w:p>
            <w:pPr>
              <w:pStyle w:val="TableParagraph"/>
              <w:spacing w:line="371" w:lineRule="exact"/>
              <w:ind w:left="68" w:right="62"/>
              <w:rPr>
                <w:sz w:val="32"/>
              </w:rPr>
            </w:pPr>
            <w:r>
              <w:rPr>
                <w:sz w:val="32"/>
              </w:rPr>
              <w:t>2.82%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371" w:lineRule="exact"/>
              <w:ind w:left="8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2144" w:type="dxa"/>
            <w:tcBorders>
              <w:bottom w:val="nil"/>
            </w:tcBorders>
          </w:tcPr>
          <w:p>
            <w:pPr>
              <w:pStyle w:val="TableParagraph"/>
              <w:spacing w:line="371" w:lineRule="exact"/>
              <w:ind w:left="238" w:right="232"/>
              <w:rPr>
                <w:sz w:val="32"/>
              </w:rPr>
            </w:pPr>
            <w:r>
              <w:rPr>
                <w:sz w:val="32"/>
              </w:rPr>
              <w:t>KAQCHIKEL</w:t>
            </w:r>
          </w:p>
        </w:tc>
        <w:tc>
          <w:tcPr>
            <w:tcW w:w="2825" w:type="dxa"/>
          </w:tcPr>
          <w:p>
            <w:pPr>
              <w:pStyle w:val="TableParagraph"/>
              <w:spacing w:line="371" w:lineRule="exact"/>
              <w:ind w:left="214" w:right="214"/>
              <w:rPr>
                <w:sz w:val="32"/>
              </w:rPr>
            </w:pPr>
            <w:r>
              <w:rPr>
                <w:sz w:val="32"/>
              </w:rPr>
              <w:t>ESCUINTLA</w:t>
            </w:r>
          </w:p>
        </w:tc>
        <w:tc>
          <w:tcPr>
            <w:tcW w:w="2009" w:type="dxa"/>
          </w:tcPr>
          <w:p>
            <w:pPr>
              <w:pStyle w:val="TableParagraph"/>
              <w:spacing w:line="371" w:lineRule="exact"/>
              <w:ind w:left="842"/>
              <w:jc w:val="left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1969" w:type="dxa"/>
          </w:tcPr>
          <w:p>
            <w:pPr>
              <w:pStyle w:val="TableParagraph"/>
              <w:spacing w:line="371" w:lineRule="exact"/>
              <w:ind w:left="68" w:right="62"/>
              <w:rPr>
                <w:sz w:val="32"/>
              </w:rPr>
            </w:pPr>
            <w:r>
              <w:rPr>
                <w:sz w:val="32"/>
              </w:rPr>
              <w:t>3.39%</w:t>
            </w:r>
          </w:p>
        </w:tc>
      </w:tr>
    </w:tbl>
    <w:p>
      <w:pPr>
        <w:spacing w:after="0" w:line="371" w:lineRule="exact"/>
        <w:rPr>
          <w:sz w:val="32"/>
        </w:rPr>
        <w:sectPr>
          <w:pgSz w:w="12240" w:h="20160"/>
          <w:pgMar w:header="0" w:footer="2664" w:top="0" w:bottom="2860" w:left="1600" w:right="42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139"/>
        <w:gridCol w:w="2828"/>
        <w:gridCol w:w="2009"/>
        <w:gridCol w:w="1969"/>
      </w:tblGrid>
      <w:tr>
        <w:trPr>
          <w:trHeight w:val="391" w:hRule="atLeast"/>
        </w:trPr>
        <w:tc>
          <w:tcPr>
            <w:tcW w:w="650" w:type="dxa"/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spacing w:line="371" w:lineRule="exact"/>
              <w:ind w:left="105" w:right="100"/>
              <w:rPr>
                <w:sz w:val="32"/>
              </w:rPr>
            </w:pPr>
            <w:r>
              <w:rPr>
                <w:sz w:val="32"/>
              </w:rPr>
              <w:t>POQOMAN</w:t>
            </w:r>
          </w:p>
        </w:tc>
        <w:tc>
          <w:tcPr>
            <w:tcW w:w="282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00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420" w:hRule="atLeast"/>
        </w:trPr>
        <w:tc>
          <w:tcPr>
            <w:tcW w:w="650" w:type="dxa"/>
            <w:vMerge w:val="restart"/>
          </w:tcPr>
          <w:p>
            <w:pPr>
              <w:pStyle w:val="TableParagraph"/>
              <w:spacing w:before="199"/>
              <w:ind w:left="6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ind w:left="105" w:right="98"/>
              <w:rPr>
                <w:sz w:val="32"/>
              </w:rPr>
            </w:pPr>
            <w:r>
              <w:rPr>
                <w:sz w:val="32"/>
              </w:rPr>
              <w:t>KAQCHIKEL</w:t>
            </w:r>
          </w:p>
        </w:tc>
        <w:tc>
          <w:tcPr>
            <w:tcW w:w="2828" w:type="dxa"/>
            <w:vMerge w:val="restart"/>
          </w:tcPr>
          <w:p>
            <w:pPr>
              <w:pStyle w:val="TableParagraph"/>
              <w:spacing w:before="199"/>
              <w:ind w:left="571"/>
              <w:jc w:val="left"/>
              <w:rPr>
                <w:sz w:val="32"/>
              </w:rPr>
            </w:pPr>
            <w:r>
              <w:rPr>
                <w:sz w:val="32"/>
              </w:rPr>
              <w:t>GUATEMALA</w:t>
            </w:r>
          </w:p>
        </w:tc>
        <w:tc>
          <w:tcPr>
            <w:tcW w:w="2009" w:type="dxa"/>
            <w:vMerge w:val="restart"/>
          </w:tcPr>
          <w:p>
            <w:pPr>
              <w:pStyle w:val="TableParagraph"/>
              <w:spacing w:before="199"/>
              <w:ind w:left="820" w:right="814"/>
              <w:rPr>
                <w:sz w:val="32"/>
              </w:rPr>
            </w:pPr>
            <w:r>
              <w:rPr>
                <w:sz w:val="32"/>
              </w:rPr>
              <w:t>36</w:t>
            </w:r>
          </w:p>
        </w:tc>
        <w:tc>
          <w:tcPr>
            <w:tcW w:w="1969" w:type="dxa"/>
            <w:vMerge w:val="restart"/>
          </w:tcPr>
          <w:p>
            <w:pPr>
              <w:pStyle w:val="TableParagraph"/>
              <w:spacing w:before="199"/>
              <w:ind w:left="504"/>
              <w:jc w:val="left"/>
              <w:rPr>
                <w:sz w:val="32"/>
              </w:rPr>
            </w:pPr>
            <w:r>
              <w:rPr>
                <w:sz w:val="32"/>
              </w:rPr>
              <w:t>10.17%</w:t>
            </w:r>
          </w:p>
        </w:tc>
      </w:tr>
      <w:tr>
        <w:trPr>
          <w:trHeight w:val="361" w:hRule="atLeast"/>
        </w:trPr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spacing w:line="341" w:lineRule="exact"/>
              <w:ind w:left="105" w:right="100"/>
              <w:rPr>
                <w:sz w:val="32"/>
              </w:rPr>
            </w:pPr>
            <w:r>
              <w:rPr>
                <w:sz w:val="32"/>
              </w:rPr>
              <w:t>POQOMAN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650" w:type="dxa"/>
          </w:tcPr>
          <w:p>
            <w:pPr>
              <w:pStyle w:val="TableParagraph"/>
              <w:spacing w:line="371" w:lineRule="exact"/>
              <w:ind w:left="6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  <w:tc>
          <w:tcPr>
            <w:tcW w:w="2139" w:type="dxa"/>
          </w:tcPr>
          <w:p>
            <w:pPr>
              <w:pStyle w:val="TableParagraph"/>
              <w:spacing w:line="371" w:lineRule="exact"/>
              <w:ind w:left="104" w:right="104"/>
              <w:rPr>
                <w:sz w:val="32"/>
              </w:rPr>
            </w:pPr>
            <w:r>
              <w:rPr>
                <w:sz w:val="32"/>
              </w:rPr>
              <w:t>ESPAÑOL</w:t>
            </w:r>
          </w:p>
        </w:tc>
        <w:tc>
          <w:tcPr>
            <w:tcW w:w="2828" w:type="dxa"/>
          </w:tcPr>
          <w:p>
            <w:pPr>
              <w:pStyle w:val="TableParagraph"/>
              <w:spacing w:line="371" w:lineRule="exact"/>
              <w:ind w:left="489" w:right="488"/>
              <w:rPr>
                <w:sz w:val="32"/>
              </w:rPr>
            </w:pPr>
            <w:r>
              <w:rPr>
                <w:sz w:val="32"/>
              </w:rPr>
              <w:t>EL</w:t>
            </w:r>
            <w:r>
              <w:rPr>
                <w:spacing w:val="-5"/>
                <w:sz w:val="32"/>
              </w:rPr>
              <w:t> </w:t>
            </w:r>
            <w:r>
              <w:rPr>
                <w:sz w:val="32"/>
              </w:rPr>
              <w:t>PROGRESO</w:t>
            </w:r>
          </w:p>
        </w:tc>
        <w:tc>
          <w:tcPr>
            <w:tcW w:w="2009" w:type="dxa"/>
          </w:tcPr>
          <w:p>
            <w:pPr>
              <w:pStyle w:val="TableParagraph"/>
              <w:spacing w:line="371" w:lineRule="exact"/>
              <w:ind w:left="820" w:right="814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969" w:type="dxa"/>
          </w:tcPr>
          <w:p>
            <w:pPr>
              <w:pStyle w:val="TableParagraph"/>
              <w:spacing w:line="371" w:lineRule="exact"/>
              <w:ind w:left="65" w:right="62"/>
              <w:rPr>
                <w:sz w:val="32"/>
              </w:rPr>
            </w:pPr>
            <w:r>
              <w:rPr>
                <w:sz w:val="32"/>
              </w:rPr>
              <w:t>3%</w:t>
            </w:r>
          </w:p>
        </w:tc>
      </w:tr>
      <w:tr>
        <w:trPr>
          <w:trHeight w:val="420" w:hRule="atLeast"/>
        </w:trPr>
        <w:tc>
          <w:tcPr>
            <w:tcW w:w="650" w:type="dxa"/>
            <w:vMerge w:val="restart"/>
          </w:tcPr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spacing w:before="235"/>
              <w:ind w:left="6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ind w:left="105" w:right="104"/>
              <w:rPr>
                <w:sz w:val="32"/>
              </w:rPr>
            </w:pPr>
            <w:r>
              <w:rPr>
                <w:sz w:val="32"/>
              </w:rPr>
              <w:t>Q´ANJOB´AL</w:t>
            </w:r>
          </w:p>
        </w:tc>
        <w:tc>
          <w:tcPr>
            <w:tcW w:w="2828" w:type="dxa"/>
            <w:vMerge w:val="restart"/>
          </w:tcPr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spacing w:before="235"/>
              <w:ind w:left="189"/>
              <w:jc w:val="left"/>
              <w:rPr>
                <w:sz w:val="32"/>
              </w:rPr>
            </w:pPr>
            <w:r>
              <w:rPr>
                <w:sz w:val="32"/>
              </w:rPr>
              <w:t>HUEHUETENANGO</w:t>
            </w:r>
          </w:p>
        </w:tc>
        <w:tc>
          <w:tcPr>
            <w:tcW w:w="2009" w:type="dxa"/>
            <w:vMerge w:val="restart"/>
          </w:tcPr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spacing w:before="235"/>
              <w:ind w:left="820" w:right="814"/>
              <w:rPr>
                <w:sz w:val="32"/>
              </w:rPr>
            </w:pPr>
            <w:r>
              <w:rPr>
                <w:sz w:val="32"/>
              </w:rPr>
              <w:t>39</w:t>
            </w:r>
          </w:p>
        </w:tc>
        <w:tc>
          <w:tcPr>
            <w:tcW w:w="1969" w:type="dxa"/>
            <w:vMerge w:val="restart"/>
          </w:tcPr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spacing w:before="235"/>
              <w:ind w:left="504"/>
              <w:jc w:val="left"/>
              <w:rPr>
                <w:sz w:val="32"/>
              </w:rPr>
            </w:pPr>
            <w:r>
              <w:rPr>
                <w:sz w:val="32"/>
              </w:rPr>
              <w:t>11.02%</w:t>
            </w:r>
          </w:p>
        </w:tc>
      </w:tr>
      <w:tr>
        <w:trPr>
          <w:trHeight w:val="390" w:hRule="atLeast"/>
        </w:trPr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1" w:lineRule="exact"/>
              <w:ind w:left="105" w:right="102"/>
              <w:rPr>
                <w:sz w:val="32"/>
              </w:rPr>
            </w:pPr>
            <w:r>
              <w:rPr>
                <w:sz w:val="32"/>
              </w:rPr>
              <w:t>TEKTITEKO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1" w:lineRule="exact"/>
              <w:ind w:left="105" w:right="102"/>
              <w:rPr>
                <w:sz w:val="32"/>
              </w:rPr>
            </w:pPr>
            <w:r>
              <w:rPr>
                <w:sz w:val="32"/>
              </w:rPr>
              <w:t>AKATEKO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1" w:lineRule="exact"/>
              <w:ind w:left="105" w:right="102"/>
              <w:rPr>
                <w:sz w:val="32"/>
              </w:rPr>
            </w:pPr>
            <w:r>
              <w:rPr>
                <w:sz w:val="32"/>
              </w:rPr>
              <w:t>AWAKATEKO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9" w:hRule="atLeast"/>
        </w:trPr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1" w:lineRule="exact"/>
              <w:ind w:left="105" w:right="104"/>
              <w:rPr>
                <w:sz w:val="32"/>
              </w:rPr>
            </w:pPr>
            <w:r>
              <w:rPr>
                <w:sz w:val="32"/>
              </w:rPr>
              <w:t>CHALCHITEKO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9" w:hRule="atLeast"/>
        </w:trPr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0" w:lineRule="exact"/>
              <w:ind w:left="105" w:right="100"/>
              <w:rPr>
                <w:sz w:val="32"/>
              </w:rPr>
            </w:pPr>
            <w:r>
              <w:rPr>
                <w:sz w:val="32"/>
              </w:rPr>
              <w:t>CHUJ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1" w:hRule="atLeast"/>
        </w:trPr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1" w:lineRule="exact"/>
              <w:ind w:left="105" w:right="100"/>
              <w:rPr>
                <w:sz w:val="32"/>
              </w:rPr>
            </w:pPr>
            <w:r>
              <w:rPr>
                <w:sz w:val="32"/>
              </w:rPr>
              <w:t>K´ICHE´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1" w:lineRule="exact"/>
              <w:ind w:left="105" w:right="102"/>
              <w:rPr>
                <w:sz w:val="32"/>
              </w:rPr>
            </w:pPr>
            <w:r>
              <w:rPr>
                <w:sz w:val="32"/>
              </w:rPr>
              <w:t>MAM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2" w:hRule="atLeast"/>
        </w:trPr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spacing w:line="361" w:lineRule="exact"/>
              <w:ind w:left="105" w:right="99"/>
              <w:rPr>
                <w:sz w:val="32"/>
              </w:rPr>
            </w:pPr>
            <w:r>
              <w:rPr>
                <w:sz w:val="32"/>
              </w:rPr>
              <w:t>JAKALTEKO</w:t>
            </w:r>
          </w:p>
          <w:p>
            <w:pPr>
              <w:pStyle w:val="TableParagraph"/>
              <w:spacing w:line="371" w:lineRule="exact"/>
              <w:ind w:left="105" w:right="99"/>
              <w:rPr>
                <w:sz w:val="32"/>
              </w:rPr>
            </w:pPr>
            <w:r>
              <w:rPr>
                <w:sz w:val="32"/>
              </w:rPr>
              <w:t>(POPTI´)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650" w:type="dxa"/>
            <w:vMerge w:val="restart"/>
          </w:tcPr>
          <w:p>
            <w:pPr>
              <w:pStyle w:val="TableParagraph"/>
              <w:spacing w:before="199"/>
              <w:ind w:left="6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ind w:left="105" w:right="99"/>
              <w:rPr>
                <w:sz w:val="32"/>
              </w:rPr>
            </w:pPr>
            <w:r>
              <w:rPr>
                <w:sz w:val="32"/>
              </w:rPr>
              <w:t>POQOMCHI´</w:t>
            </w:r>
          </w:p>
        </w:tc>
        <w:tc>
          <w:tcPr>
            <w:tcW w:w="2828" w:type="dxa"/>
            <w:vMerge w:val="restart"/>
          </w:tcPr>
          <w:p>
            <w:pPr>
              <w:pStyle w:val="TableParagraph"/>
              <w:spacing w:before="199"/>
              <w:ind w:left="489" w:right="486"/>
              <w:rPr>
                <w:sz w:val="32"/>
              </w:rPr>
            </w:pPr>
            <w:r>
              <w:rPr>
                <w:sz w:val="32"/>
              </w:rPr>
              <w:t>IZABAL</w:t>
            </w:r>
          </w:p>
        </w:tc>
        <w:tc>
          <w:tcPr>
            <w:tcW w:w="2009" w:type="dxa"/>
            <w:vMerge w:val="restart"/>
          </w:tcPr>
          <w:p>
            <w:pPr>
              <w:pStyle w:val="TableParagraph"/>
              <w:spacing w:before="199"/>
              <w:ind w:left="5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1969" w:type="dxa"/>
            <w:vMerge w:val="restart"/>
          </w:tcPr>
          <w:p>
            <w:pPr>
              <w:pStyle w:val="TableParagraph"/>
              <w:spacing w:before="199"/>
              <w:ind w:left="585"/>
              <w:jc w:val="left"/>
              <w:rPr>
                <w:sz w:val="32"/>
              </w:rPr>
            </w:pPr>
            <w:r>
              <w:rPr>
                <w:sz w:val="32"/>
              </w:rPr>
              <w:t>2.54%</w:t>
            </w:r>
          </w:p>
        </w:tc>
      </w:tr>
      <w:tr>
        <w:trPr>
          <w:trHeight w:val="361" w:hRule="atLeast"/>
        </w:trPr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spacing w:line="341" w:lineRule="exact"/>
              <w:ind w:left="105" w:right="100"/>
              <w:rPr>
                <w:sz w:val="32"/>
              </w:rPr>
            </w:pPr>
            <w:r>
              <w:rPr>
                <w:sz w:val="32"/>
              </w:rPr>
              <w:t>K´ICHE´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650" w:type="dxa"/>
            <w:vMerge w:val="restart"/>
          </w:tcPr>
          <w:p>
            <w:pPr>
              <w:pStyle w:val="TableParagraph"/>
              <w:spacing w:before="199"/>
              <w:ind w:left="160"/>
              <w:jc w:val="left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ind w:left="105" w:right="101"/>
              <w:rPr>
                <w:sz w:val="32"/>
              </w:rPr>
            </w:pPr>
            <w:r>
              <w:rPr>
                <w:sz w:val="32"/>
              </w:rPr>
              <w:t>XINKA</w:t>
            </w:r>
          </w:p>
        </w:tc>
        <w:tc>
          <w:tcPr>
            <w:tcW w:w="2828" w:type="dxa"/>
            <w:vMerge w:val="restart"/>
          </w:tcPr>
          <w:p>
            <w:pPr>
              <w:pStyle w:val="TableParagraph"/>
              <w:spacing w:before="199"/>
              <w:ind w:left="933"/>
              <w:jc w:val="left"/>
              <w:rPr>
                <w:sz w:val="32"/>
              </w:rPr>
            </w:pPr>
            <w:r>
              <w:rPr>
                <w:sz w:val="32"/>
              </w:rPr>
              <w:t>JALAPA</w:t>
            </w:r>
          </w:p>
        </w:tc>
        <w:tc>
          <w:tcPr>
            <w:tcW w:w="2009" w:type="dxa"/>
            <w:vMerge w:val="restart"/>
          </w:tcPr>
          <w:p>
            <w:pPr>
              <w:pStyle w:val="TableParagraph"/>
              <w:spacing w:before="199"/>
              <w:ind w:left="820" w:right="814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969" w:type="dxa"/>
            <w:vMerge w:val="restart"/>
          </w:tcPr>
          <w:p>
            <w:pPr>
              <w:pStyle w:val="TableParagraph"/>
              <w:spacing w:before="199"/>
              <w:ind w:left="585"/>
              <w:jc w:val="left"/>
              <w:rPr>
                <w:sz w:val="32"/>
              </w:rPr>
            </w:pPr>
            <w:r>
              <w:rPr>
                <w:sz w:val="32"/>
              </w:rPr>
              <w:t>3.95%</w:t>
            </w:r>
          </w:p>
        </w:tc>
      </w:tr>
      <w:tr>
        <w:trPr>
          <w:trHeight w:val="361" w:hRule="atLeast"/>
        </w:trPr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spacing w:line="341" w:lineRule="exact"/>
              <w:ind w:left="105" w:right="100"/>
              <w:rPr>
                <w:sz w:val="32"/>
              </w:rPr>
            </w:pPr>
            <w:r>
              <w:rPr>
                <w:sz w:val="32"/>
              </w:rPr>
              <w:t>POQOMAN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650" w:type="dxa"/>
            <w:tcBorders>
              <w:bottom w:val="nil"/>
            </w:tcBorders>
          </w:tcPr>
          <w:p>
            <w:pPr>
              <w:pStyle w:val="TableParagraph"/>
              <w:spacing w:line="371" w:lineRule="exact"/>
              <w:ind w:left="138" w:right="136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2139" w:type="dxa"/>
          </w:tcPr>
          <w:p>
            <w:pPr>
              <w:pStyle w:val="TableParagraph"/>
              <w:spacing w:line="371" w:lineRule="exact"/>
              <w:ind w:left="105" w:right="101"/>
              <w:rPr>
                <w:sz w:val="32"/>
              </w:rPr>
            </w:pPr>
            <w:r>
              <w:rPr>
                <w:sz w:val="32"/>
              </w:rPr>
              <w:t>XINKA</w:t>
            </w:r>
          </w:p>
        </w:tc>
        <w:tc>
          <w:tcPr>
            <w:tcW w:w="2828" w:type="dxa"/>
          </w:tcPr>
          <w:p>
            <w:pPr>
              <w:pStyle w:val="TableParagraph"/>
              <w:spacing w:line="371" w:lineRule="exact"/>
              <w:ind w:left="489" w:right="487"/>
              <w:rPr>
                <w:sz w:val="32"/>
              </w:rPr>
            </w:pPr>
            <w:r>
              <w:rPr>
                <w:sz w:val="32"/>
              </w:rPr>
              <w:t>JUTIAPA</w:t>
            </w:r>
          </w:p>
        </w:tc>
        <w:tc>
          <w:tcPr>
            <w:tcW w:w="2009" w:type="dxa"/>
          </w:tcPr>
          <w:p>
            <w:pPr>
              <w:pStyle w:val="TableParagraph"/>
              <w:spacing w:line="371" w:lineRule="exact"/>
              <w:ind w:left="820" w:right="814"/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  <w:tc>
          <w:tcPr>
            <w:tcW w:w="1969" w:type="dxa"/>
          </w:tcPr>
          <w:p>
            <w:pPr>
              <w:pStyle w:val="TableParagraph"/>
              <w:spacing w:line="371" w:lineRule="exact"/>
              <w:ind w:left="68" w:right="62"/>
              <w:rPr>
                <w:sz w:val="32"/>
              </w:rPr>
            </w:pPr>
            <w:r>
              <w:rPr>
                <w:sz w:val="32"/>
              </w:rPr>
              <w:t>6.21%</w:t>
            </w:r>
          </w:p>
        </w:tc>
      </w:tr>
      <w:tr>
        <w:trPr>
          <w:trHeight w:val="419" w:hRule="atLeast"/>
        </w:trPr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ind w:left="105" w:right="102"/>
              <w:rPr>
                <w:sz w:val="32"/>
              </w:rPr>
            </w:pPr>
            <w:r>
              <w:rPr>
                <w:sz w:val="32"/>
              </w:rPr>
              <w:t>MAM</w:t>
            </w:r>
          </w:p>
        </w:tc>
        <w:tc>
          <w:tcPr>
            <w:tcW w:w="2828" w:type="dxa"/>
            <w:vMerge w:val="restart"/>
          </w:tcPr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spacing w:before="209"/>
              <w:ind w:left="489" w:right="485"/>
              <w:rPr>
                <w:sz w:val="32"/>
              </w:rPr>
            </w:pPr>
            <w:r>
              <w:rPr>
                <w:sz w:val="32"/>
              </w:rPr>
              <w:t>PETÉN</w:t>
            </w:r>
          </w:p>
        </w:tc>
        <w:tc>
          <w:tcPr>
            <w:tcW w:w="2009" w:type="dxa"/>
            <w:vMerge w:val="restart"/>
          </w:tcPr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spacing w:before="209"/>
              <w:ind w:left="820" w:right="814"/>
              <w:rPr>
                <w:sz w:val="32"/>
              </w:rPr>
            </w:pPr>
            <w:r>
              <w:rPr>
                <w:sz w:val="32"/>
              </w:rPr>
              <w:t>23</w:t>
            </w:r>
          </w:p>
        </w:tc>
        <w:tc>
          <w:tcPr>
            <w:tcW w:w="1969" w:type="dxa"/>
            <w:vMerge w:val="restart"/>
          </w:tcPr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spacing w:before="209"/>
              <w:ind w:left="585"/>
              <w:jc w:val="left"/>
              <w:rPr>
                <w:sz w:val="32"/>
              </w:rPr>
            </w:pPr>
            <w:r>
              <w:rPr>
                <w:sz w:val="32"/>
              </w:rPr>
              <w:t>6.50%</w:t>
            </w:r>
          </w:p>
        </w:tc>
      </w:tr>
      <w:tr>
        <w:trPr>
          <w:trHeight w:val="389" w:hRule="atLeast"/>
        </w:trPr>
        <w:tc>
          <w:tcPr>
            <w:tcW w:w="65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71"/>
              <w:ind w:left="160"/>
              <w:jc w:val="left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0" w:lineRule="exact"/>
              <w:ind w:left="105" w:right="102"/>
              <w:rPr>
                <w:sz w:val="32"/>
              </w:rPr>
            </w:pPr>
            <w:r>
              <w:rPr>
                <w:sz w:val="32"/>
              </w:rPr>
              <w:t>ITZA´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6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1" w:lineRule="exact"/>
              <w:ind w:left="105" w:right="99"/>
              <w:rPr>
                <w:sz w:val="32"/>
              </w:rPr>
            </w:pPr>
            <w:r>
              <w:rPr>
                <w:sz w:val="32"/>
              </w:rPr>
              <w:t>MOPAN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" w:hRule="atLeast"/>
        </w:trPr>
        <w:tc>
          <w:tcPr>
            <w:tcW w:w="65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spacing w:line="341" w:lineRule="exact"/>
              <w:ind w:left="105" w:right="97"/>
              <w:rPr>
                <w:sz w:val="32"/>
              </w:rPr>
            </w:pPr>
            <w:r>
              <w:rPr>
                <w:sz w:val="32"/>
              </w:rPr>
              <w:t>Q´EQCHI´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650" w:type="dxa"/>
            <w:vMerge w:val="restart"/>
          </w:tcPr>
          <w:p>
            <w:pPr>
              <w:pStyle w:val="TableParagraph"/>
              <w:spacing w:before="10"/>
              <w:jc w:val="left"/>
              <w:rPr>
                <w:sz w:val="32"/>
              </w:rPr>
            </w:pPr>
          </w:p>
          <w:p>
            <w:pPr>
              <w:pStyle w:val="TableParagraph"/>
              <w:ind w:left="160"/>
              <w:jc w:val="left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ind w:left="105" w:right="102"/>
              <w:rPr>
                <w:sz w:val="32"/>
              </w:rPr>
            </w:pPr>
            <w:r>
              <w:rPr>
                <w:sz w:val="32"/>
              </w:rPr>
              <w:t>AKATEKO</w:t>
            </w:r>
          </w:p>
        </w:tc>
        <w:tc>
          <w:tcPr>
            <w:tcW w:w="2828" w:type="dxa"/>
            <w:vMerge w:val="restart"/>
          </w:tcPr>
          <w:p>
            <w:pPr>
              <w:pStyle w:val="TableParagraph"/>
              <w:spacing w:before="10"/>
              <w:jc w:val="left"/>
              <w:rPr>
                <w:sz w:val="32"/>
              </w:rPr>
            </w:pPr>
          </w:p>
          <w:p>
            <w:pPr>
              <w:pStyle w:val="TableParagraph"/>
              <w:ind w:left="148"/>
              <w:jc w:val="left"/>
              <w:rPr>
                <w:sz w:val="32"/>
              </w:rPr>
            </w:pPr>
            <w:r>
              <w:rPr>
                <w:sz w:val="32"/>
              </w:rPr>
              <w:t>QUETZALTENANGO</w:t>
            </w:r>
          </w:p>
        </w:tc>
        <w:tc>
          <w:tcPr>
            <w:tcW w:w="2009" w:type="dxa"/>
            <w:vMerge w:val="restart"/>
          </w:tcPr>
          <w:p>
            <w:pPr>
              <w:pStyle w:val="TableParagraph"/>
              <w:spacing w:before="10"/>
              <w:jc w:val="left"/>
              <w:rPr>
                <w:sz w:val="32"/>
              </w:rPr>
            </w:pPr>
          </w:p>
          <w:p>
            <w:pPr>
              <w:pStyle w:val="TableParagraph"/>
              <w:ind w:left="820" w:right="814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1969" w:type="dxa"/>
            <w:vMerge w:val="restart"/>
          </w:tcPr>
          <w:p>
            <w:pPr>
              <w:pStyle w:val="TableParagraph"/>
              <w:spacing w:before="10"/>
              <w:jc w:val="left"/>
              <w:rPr>
                <w:sz w:val="32"/>
              </w:rPr>
            </w:pPr>
          </w:p>
          <w:p>
            <w:pPr>
              <w:pStyle w:val="TableParagraph"/>
              <w:ind w:left="585"/>
              <w:jc w:val="left"/>
              <w:rPr>
                <w:sz w:val="32"/>
              </w:rPr>
            </w:pPr>
            <w:r>
              <w:rPr>
                <w:sz w:val="32"/>
              </w:rPr>
              <w:t>4.80%</w:t>
            </w:r>
          </w:p>
        </w:tc>
      </w:tr>
      <w:tr>
        <w:trPr>
          <w:trHeight w:val="390" w:hRule="atLeast"/>
        </w:trPr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1" w:lineRule="exact"/>
              <w:ind w:left="105" w:right="100"/>
              <w:rPr>
                <w:sz w:val="32"/>
              </w:rPr>
            </w:pPr>
            <w:r>
              <w:rPr>
                <w:sz w:val="32"/>
              </w:rPr>
              <w:t>K´ICHE´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" w:hRule="atLeast"/>
        </w:trPr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spacing w:line="341" w:lineRule="exact"/>
              <w:ind w:left="105" w:right="102"/>
              <w:rPr>
                <w:sz w:val="32"/>
              </w:rPr>
            </w:pPr>
            <w:r>
              <w:rPr>
                <w:sz w:val="32"/>
              </w:rPr>
              <w:t>MAM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650" w:type="dxa"/>
            <w:vMerge w:val="restart"/>
          </w:tcPr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spacing w:before="240"/>
              <w:ind w:left="160"/>
              <w:jc w:val="left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ind w:left="105" w:right="99"/>
              <w:rPr>
                <w:sz w:val="32"/>
              </w:rPr>
            </w:pPr>
            <w:r>
              <w:rPr>
                <w:sz w:val="32"/>
              </w:rPr>
              <w:t>POQOMCHI´</w:t>
            </w:r>
          </w:p>
        </w:tc>
        <w:tc>
          <w:tcPr>
            <w:tcW w:w="2828" w:type="dxa"/>
            <w:vMerge w:val="restart"/>
          </w:tcPr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spacing w:before="240"/>
              <w:ind w:left="897"/>
              <w:jc w:val="left"/>
              <w:rPr>
                <w:sz w:val="32"/>
              </w:rPr>
            </w:pPr>
            <w:r>
              <w:rPr>
                <w:sz w:val="32"/>
              </w:rPr>
              <w:t>QUICHÉ</w:t>
            </w:r>
          </w:p>
        </w:tc>
        <w:tc>
          <w:tcPr>
            <w:tcW w:w="2009" w:type="dxa"/>
            <w:vMerge w:val="restart"/>
          </w:tcPr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spacing w:before="240"/>
              <w:ind w:left="820" w:right="814"/>
              <w:rPr>
                <w:sz w:val="32"/>
              </w:rPr>
            </w:pPr>
            <w:r>
              <w:rPr>
                <w:sz w:val="32"/>
              </w:rPr>
              <w:t>33</w:t>
            </w:r>
          </w:p>
        </w:tc>
        <w:tc>
          <w:tcPr>
            <w:tcW w:w="1969" w:type="dxa"/>
            <w:vMerge w:val="restart"/>
          </w:tcPr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spacing w:before="240"/>
              <w:ind w:left="585"/>
              <w:jc w:val="left"/>
              <w:rPr>
                <w:sz w:val="32"/>
              </w:rPr>
            </w:pPr>
            <w:r>
              <w:rPr>
                <w:sz w:val="32"/>
              </w:rPr>
              <w:t>9.32%</w:t>
            </w:r>
          </w:p>
        </w:tc>
      </w:tr>
      <w:tr>
        <w:trPr>
          <w:trHeight w:val="390" w:hRule="atLeast"/>
        </w:trPr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1" w:lineRule="exact"/>
              <w:ind w:left="105" w:right="97"/>
              <w:rPr>
                <w:sz w:val="32"/>
              </w:rPr>
            </w:pPr>
            <w:r>
              <w:rPr>
                <w:sz w:val="32"/>
              </w:rPr>
              <w:t>Q´EQCHI´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1" w:lineRule="exact"/>
              <w:ind w:left="105" w:right="104"/>
              <w:rPr>
                <w:sz w:val="32"/>
              </w:rPr>
            </w:pPr>
            <w:r>
              <w:rPr>
                <w:sz w:val="32"/>
              </w:rPr>
              <w:t>SAKAPULTEKO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1" w:lineRule="exact"/>
              <w:ind w:left="105" w:right="103"/>
              <w:rPr>
                <w:sz w:val="32"/>
              </w:rPr>
            </w:pPr>
            <w:r>
              <w:rPr>
                <w:sz w:val="32"/>
              </w:rPr>
              <w:t>USPANTEKO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1" w:lineRule="exact"/>
              <w:ind w:left="105" w:right="102"/>
              <w:rPr>
                <w:sz w:val="32"/>
              </w:rPr>
            </w:pPr>
            <w:r>
              <w:rPr>
                <w:sz w:val="32"/>
              </w:rPr>
              <w:t>ACHI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1" w:hRule="atLeast"/>
        </w:trPr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1" w:lineRule="exact"/>
              <w:ind w:left="105" w:right="104"/>
              <w:rPr>
                <w:sz w:val="32"/>
              </w:rPr>
            </w:pPr>
            <w:r>
              <w:rPr>
                <w:sz w:val="32"/>
              </w:rPr>
              <w:t>CHALCHITEKO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1" w:hRule="atLeast"/>
        </w:trPr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1" w:lineRule="exact"/>
              <w:ind w:left="105" w:right="100"/>
              <w:rPr>
                <w:sz w:val="32"/>
              </w:rPr>
            </w:pPr>
            <w:r>
              <w:rPr>
                <w:sz w:val="32"/>
              </w:rPr>
              <w:t>CHUJ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9" w:hRule="atLeast"/>
        </w:trPr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1" w:lineRule="exact"/>
              <w:ind w:left="105" w:right="97"/>
              <w:rPr>
                <w:sz w:val="32"/>
              </w:rPr>
            </w:pPr>
            <w:r>
              <w:rPr>
                <w:sz w:val="32"/>
              </w:rPr>
              <w:t>IXIL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9" w:hRule="atLeast"/>
        </w:trPr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0" w:lineRule="exact"/>
              <w:ind w:left="105" w:right="100"/>
              <w:rPr>
                <w:sz w:val="32"/>
              </w:rPr>
            </w:pPr>
            <w:r>
              <w:rPr>
                <w:sz w:val="32"/>
              </w:rPr>
              <w:t>K´ICHE´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" w:hRule="atLeast"/>
        </w:trPr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spacing w:line="341" w:lineRule="exact"/>
              <w:ind w:left="105" w:right="102"/>
              <w:rPr>
                <w:sz w:val="32"/>
              </w:rPr>
            </w:pPr>
            <w:r>
              <w:rPr>
                <w:sz w:val="32"/>
              </w:rPr>
              <w:t>MAM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650" w:type="dxa"/>
            <w:tcBorders>
              <w:bottom w:val="nil"/>
            </w:tcBorders>
          </w:tcPr>
          <w:p>
            <w:pPr>
              <w:pStyle w:val="TableParagraph"/>
              <w:spacing w:line="371" w:lineRule="exact"/>
              <w:ind w:left="138" w:right="136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spacing w:line="371" w:lineRule="exact"/>
              <w:ind w:left="105" w:right="100"/>
              <w:rPr>
                <w:sz w:val="32"/>
              </w:rPr>
            </w:pPr>
            <w:r>
              <w:rPr>
                <w:sz w:val="32"/>
              </w:rPr>
              <w:t>K´ICHE´</w:t>
            </w:r>
          </w:p>
        </w:tc>
        <w:tc>
          <w:tcPr>
            <w:tcW w:w="2828" w:type="dxa"/>
          </w:tcPr>
          <w:p>
            <w:pPr>
              <w:pStyle w:val="TableParagraph"/>
              <w:spacing w:line="371" w:lineRule="exact"/>
              <w:ind w:left="489" w:right="484"/>
              <w:rPr>
                <w:sz w:val="32"/>
              </w:rPr>
            </w:pPr>
            <w:r>
              <w:rPr>
                <w:sz w:val="32"/>
              </w:rPr>
              <w:t>RETALHULEU</w:t>
            </w:r>
          </w:p>
        </w:tc>
        <w:tc>
          <w:tcPr>
            <w:tcW w:w="2009" w:type="dxa"/>
          </w:tcPr>
          <w:p>
            <w:pPr>
              <w:pStyle w:val="TableParagraph"/>
              <w:spacing w:line="371" w:lineRule="exact"/>
              <w:ind w:left="5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969" w:type="dxa"/>
            <w:tcBorders>
              <w:bottom w:val="nil"/>
            </w:tcBorders>
          </w:tcPr>
          <w:p>
            <w:pPr>
              <w:pStyle w:val="TableParagraph"/>
              <w:spacing w:line="371" w:lineRule="exact"/>
              <w:ind w:left="68" w:right="62"/>
              <w:rPr>
                <w:sz w:val="32"/>
              </w:rPr>
            </w:pPr>
            <w:r>
              <w:rPr>
                <w:sz w:val="32"/>
              </w:rPr>
              <w:t>1.69%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055872">
            <wp:simplePos x="0" y="0"/>
            <wp:positionH relativeFrom="page">
              <wp:posOffset>683970</wp:posOffset>
            </wp:positionH>
            <wp:positionV relativeFrom="page">
              <wp:posOffset>240644</wp:posOffset>
            </wp:positionV>
            <wp:extent cx="6387947" cy="10677037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7947" cy="10677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5040629</wp:posOffset>
            </wp:positionH>
            <wp:positionV relativeFrom="page">
              <wp:posOffset>523875</wp:posOffset>
            </wp:positionV>
            <wp:extent cx="2399664" cy="619125"/>
            <wp:effectExtent l="0" t="0" r="0" b="0"/>
            <wp:wrapNone/>
            <wp:docPr id="2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664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headerReference w:type="default" r:id="rId11"/>
          <w:footerReference w:type="default" r:id="rId12"/>
          <w:pgSz w:w="12240" w:h="20160"/>
          <w:pgMar w:header="0" w:footer="2584" w:top="2060" w:bottom="2780" w:left="1600" w:right="4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141"/>
        <w:gridCol w:w="2827"/>
        <w:gridCol w:w="2008"/>
        <w:gridCol w:w="1968"/>
      </w:tblGrid>
      <w:tr>
        <w:trPr>
          <w:trHeight w:val="391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>
            <w:pPr>
              <w:pStyle w:val="TableParagraph"/>
              <w:spacing w:line="371" w:lineRule="exact"/>
              <w:ind w:left="167" w:right="162"/>
              <w:rPr>
                <w:sz w:val="32"/>
              </w:rPr>
            </w:pPr>
            <w:r>
              <w:rPr>
                <w:sz w:val="32"/>
              </w:rPr>
              <w:t>MAM</w:t>
            </w:r>
          </w:p>
        </w:tc>
        <w:tc>
          <w:tcPr>
            <w:tcW w:w="2827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00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>
        <w:trPr>
          <w:trHeight w:val="390" w:hRule="atLeast"/>
        </w:trPr>
        <w:tc>
          <w:tcPr>
            <w:tcW w:w="648" w:type="dxa"/>
          </w:tcPr>
          <w:p>
            <w:pPr>
              <w:pStyle w:val="TableParagraph"/>
              <w:spacing w:line="371" w:lineRule="exact"/>
              <w:ind w:left="64" w:right="60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2141" w:type="dxa"/>
          </w:tcPr>
          <w:p>
            <w:pPr>
              <w:pStyle w:val="TableParagraph"/>
              <w:spacing w:line="371" w:lineRule="exact"/>
              <w:ind w:left="168" w:right="159"/>
              <w:rPr>
                <w:sz w:val="32"/>
              </w:rPr>
            </w:pPr>
            <w:r>
              <w:rPr>
                <w:sz w:val="32"/>
              </w:rPr>
              <w:t>KAQCHIKEL</w:t>
            </w:r>
          </w:p>
        </w:tc>
        <w:tc>
          <w:tcPr>
            <w:tcW w:w="2827" w:type="dxa"/>
          </w:tcPr>
          <w:p>
            <w:pPr>
              <w:pStyle w:val="TableParagraph"/>
              <w:spacing w:line="371" w:lineRule="exact"/>
              <w:ind w:left="364" w:right="363"/>
              <w:rPr>
                <w:sz w:val="32"/>
              </w:rPr>
            </w:pPr>
            <w:r>
              <w:rPr>
                <w:sz w:val="32"/>
              </w:rPr>
              <w:t>SACATEPÉQUEZ</w:t>
            </w:r>
          </w:p>
        </w:tc>
        <w:tc>
          <w:tcPr>
            <w:tcW w:w="2008" w:type="dxa"/>
          </w:tcPr>
          <w:p>
            <w:pPr>
              <w:pStyle w:val="TableParagraph"/>
              <w:spacing w:line="371" w:lineRule="exact"/>
              <w:ind w:left="8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1968" w:type="dxa"/>
          </w:tcPr>
          <w:p>
            <w:pPr>
              <w:pStyle w:val="TableParagraph"/>
              <w:spacing w:line="371" w:lineRule="exact"/>
              <w:ind w:left="566" w:right="555"/>
              <w:rPr>
                <w:sz w:val="32"/>
              </w:rPr>
            </w:pPr>
            <w:r>
              <w:rPr>
                <w:sz w:val="32"/>
              </w:rPr>
              <w:t>1.41%</w:t>
            </w:r>
          </w:p>
        </w:tc>
      </w:tr>
      <w:tr>
        <w:trPr>
          <w:trHeight w:val="420" w:hRule="atLeast"/>
        </w:trPr>
        <w:tc>
          <w:tcPr>
            <w:tcW w:w="648" w:type="dxa"/>
            <w:vMerge w:val="restart"/>
          </w:tcPr>
          <w:p>
            <w:pPr>
              <w:pStyle w:val="TableParagraph"/>
              <w:spacing w:before="10"/>
              <w:jc w:val="left"/>
              <w:rPr>
                <w:sz w:val="32"/>
              </w:rPr>
            </w:pPr>
          </w:p>
          <w:p>
            <w:pPr>
              <w:pStyle w:val="TableParagraph"/>
              <w:ind w:left="160"/>
              <w:jc w:val="left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2141" w:type="dxa"/>
            <w:tcBorders>
              <w:bottom w:val="nil"/>
            </w:tcBorders>
          </w:tcPr>
          <w:p>
            <w:pPr>
              <w:pStyle w:val="TableParagraph"/>
              <w:ind w:left="168" w:right="161"/>
              <w:rPr>
                <w:sz w:val="32"/>
              </w:rPr>
            </w:pPr>
            <w:r>
              <w:rPr>
                <w:sz w:val="32"/>
              </w:rPr>
              <w:t>K´ICHE´</w:t>
            </w:r>
          </w:p>
        </w:tc>
        <w:tc>
          <w:tcPr>
            <w:tcW w:w="2827" w:type="dxa"/>
            <w:vMerge w:val="restart"/>
          </w:tcPr>
          <w:p>
            <w:pPr>
              <w:pStyle w:val="TableParagraph"/>
              <w:spacing w:before="10"/>
              <w:jc w:val="left"/>
              <w:rPr>
                <w:sz w:val="32"/>
              </w:rPr>
            </w:pPr>
          </w:p>
          <w:p>
            <w:pPr>
              <w:pStyle w:val="TableParagraph"/>
              <w:ind w:left="525"/>
              <w:jc w:val="left"/>
              <w:rPr>
                <w:sz w:val="32"/>
              </w:rPr>
            </w:pPr>
            <w:r>
              <w:rPr>
                <w:sz w:val="32"/>
              </w:rPr>
              <w:t>SAN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MARCOS</w:t>
            </w:r>
          </w:p>
        </w:tc>
        <w:tc>
          <w:tcPr>
            <w:tcW w:w="2008" w:type="dxa"/>
            <w:vMerge w:val="restart"/>
          </w:tcPr>
          <w:p>
            <w:pPr>
              <w:pStyle w:val="TableParagraph"/>
              <w:spacing w:before="10"/>
              <w:jc w:val="left"/>
              <w:rPr>
                <w:sz w:val="32"/>
              </w:rPr>
            </w:pPr>
          </w:p>
          <w:p>
            <w:pPr>
              <w:pStyle w:val="TableParagraph"/>
              <w:ind w:left="821" w:right="812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1968" w:type="dxa"/>
            <w:vMerge w:val="restart"/>
          </w:tcPr>
          <w:p>
            <w:pPr>
              <w:pStyle w:val="TableParagraph"/>
              <w:spacing w:before="10"/>
              <w:jc w:val="left"/>
              <w:rPr>
                <w:sz w:val="32"/>
              </w:rPr>
            </w:pPr>
          </w:p>
          <w:p>
            <w:pPr>
              <w:pStyle w:val="TableParagraph"/>
              <w:ind w:left="587"/>
              <w:jc w:val="left"/>
              <w:rPr>
                <w:sz w:val="32"/>
              </w:rPr>
            </w:pPr>
            <w:r>
              <w:rPr>
                <w:sz w:val="32"/>
              </w:rPr>
              <w:t>7.34%</w:t>
            </w:r>
          </w:p>
        </w:tc>
      </w:tr>
      <w:tr>
        <w:trPr>
          <w:trHeight w:val="390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1" w:lineRule="exact"/>
              <w:ind w:left="167" w:right="162"/>
              <w:rPr>
                <w:sz w:val="32"/>
              </w:rPr>
            </w:pPr>
            <w:r>
              <w:rPr>
                <w:sz w:val="32"/>
              </w:rPr>
              <w:t>MAM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>
            <w:pPr>
              <w:pStyle w:val="TableParagraph"/>
              <w:spacing w:line="341" w:lineRule="exact"/>
              <w:ind w:left="168" w:right="162"/>
              <w:rPr>
                <w:sz w:val="32"/>
              </w:rPr>
            </w:pPr>
            <w:r>
              <w:rPr>
                <w:sz w:val="32"/>
              </w:rPr>
              <w:t>SIPAKAPENSE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648" w:type="dxa"/>
          </w:tcPr>
          <w:p>
            <w:pPr>
              <w:pStyle w:val="TableParagraph"/>
              <w:spacing w:line="371" w:lineRule="exact"/>
              <w:ind w:left="64" w:right="60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  <w:tc>
          <w:tcPr>
            <w:tcW w:w="2141" w:type="dxa"/>
          </w:tcPr>
          <w:p>
            <w:pPr>
              <w:pStyle w:val="TableParagraph"/>
              <w:spacing w:line="371" w:lineRule="exact"/>
              <w:ind w:left="168" w:right="162"/>
              <w:rPr>
                <w:sz w:val="32"/>
              </w:rPr>
            </w:pPr>
            <w:r>
              <w:rPr>
                <w:sz w:val="32"/>
              </w:rPr>
              <w:t>XINKA</w:t>
            </w:r>
          </w:p>
        </w:tc>
        <w:tc>
          <w:tcPr>
            <w:tcW w:w="2827" w:type="dxa"/>
          </w:tcPr>
          <w:p>
            <w:pPr>
              <w:pStyle w:val="TableParagraph"/>
              <w:spacing w:line="371" w:lineRule="exact"/>
              <w:ind w:left="364" w:right="363"/>
              <w:rPr>
                <w:sz w:val="32"/>
              </w:rPr>
            </w:pPr>
            <w:r>
              <w:rPr>
                <w:sz w:val="32"/>
              </w:rPr>
              <w:t>SANTA</w:t>
            </w:r>
            <w:r>
              <w:rPr>
                <w:spacing w:val="-5"/>
                <w:sz w:val="32"/>
              </w:rPr>
              <w:t> </w:t>
            </w:r>
            <w:r>
              <w:rPr>
                <w:sz w:val="32"/>
              </w:rPr>
              <w:t>ROSA</w:t>
            </w:r>
          </w:p>
        </w:tc>
        <w:tc>
          <w:tcPr>
            <w:tcW w:w="2008" w:type="dxa"/>
          </w:tcPr>
          <w:p>
            <w:pPr>
              <w:pStyle w:val="TableParagraph"/>
              <w:spacing w:line="371" w:lineRule="exact"/>
              <w:ind w:left="821" w:right="812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1968" w:type="dxa"/>
          </w:tcPr>
          <w:p>
            <w:pPr>
              <w:pStyle w:val="TableParagraph"/>
              <w:spacing w:line="371" w:lineRule="exact"/>
              <w:ind w:left="566" w:right="555"/>
              <w:rPr>
                <w:sz w:val="32"/>
              </w:rPr>
            </w:pPr>
            <w:r>
              <w:rPr>
                <w:sz w:val="32"/>
              </w:rPr>
              <w:t>3.39%</w:t>
            </w:r>
          </w:p>
        </w:tc>
      </w:tr>
      <w:tr>
        <w:trPr>
          <w:trHeight w:val="417" w:hRule="atLeast"/>
        </w:trPr>
        <w:tc>
          <w:tcPr>
            <w:tcW w:w="648" w:type="dxa"/>
            <w:vMerge w:val="restart"/>
          </w:tcPr>
          <w:p>
            <w:pPr>
              <w:pStyle w:val="TableParagraph"/>
              <w:spacing w:before="7"/>
              <w:jc w:val="left"/>
              <w:rPr>
                <w:sz w:val="32"/>
              </w:rPr>
            </w:pPr>
          </w:p>
          <w:p>
            <w:pPr>
              <w:pStyle w:val="TableParagraph"/>
              <w:ind w:left="160"/>
              <w:jc w:val="left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2141" w:type="dxa"/>
            <w:tcBorders>
              <w:bottom w:val="nil"/>
            </w:tcBorders>
          </w:tcPr>
          <w:p>
            <w:pPr>
              <w:pStyle w:val="TableParagraph"/>
              <w:spacing w:line="388" w:lineRule="exact"/>
              <w:ind w:left="168" w:right="159"/>
              <w:rPr>
                <w:sz w:val="32"/>
              </w:rPr>
            </w:pPr>
            <w:r>
              <w:rPr>
                <w:sz w:val="32"/>
              </w:rPr>
              <w:t>KAQCHIKEL</w:t>
            </w:r>
          </w:p>
        </w:tc>
        <w:tc>
          <w:tcPr>
            <w:tcW w:w="2827" w:type="dxa"/>
            <w:vMerge w:val="restart"/>
          </w:tcPr>
          <w:p>
            <w:pPr>
              <w:pStyle w:val="TableParagraph"/>
              <w:spacing w:before="7"/>
              <w:jc w:val="left"/>
              <w:rPr>
                <w:sz w:val="32"/>
              </w:rPr>
            </w:pPr>
          </w:p>
          <w:p>
            <w:pPr>
              <w:pStyle w:val="TableParagraph"/>
              <w:ind w:left="900"/>
              <w:jc w:val="left"/>
              <w:rPr>
                <w:sz w:val="32"/>
              </w:rPr>
            </w:pPr>
            <w:r>
              <w:rPr>
                <w:sz w:val="32"/>
              </w:rPr>
              <w:t>SOLOLÁ</w:t>
            </w:r>
          </w:p>
        </w:tc>
        <w:tc>
          <w:tcPr>
            <w:tcW w:w="2008" w:type="dxa"/>
            <w:vMerge w:val="restart"/>
          </w:tcPr>
          <w:p>
            <w:pPr>
              <w:pStyle w:val="TableParagraph"/>
              <w:spacing w:before="7"/>
              <w:jc w:val="left"/>
              <w:rPr>
                <w:sz w:val="32"/>
              </w:rPr>
            </w:pPr>
          </w:p>
          <w:p>
            <w:pPr>
              <w:pStyle w:val="TableParagraph"/>
              <w:ind w:left="821" w:right="812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1968" w:type="dxa"/>
            <w:vMerge w:val="restart"/>
          </w:tcPr>
          <w:p>
            <w:pPr>
              <w:pStyle w:val="TableParagraph"/>
              <w:spacing w:before="7"/>
              <w:jc w:val="left"/>
              <w:rPr>
                <w:sz w:val="32"/>
              </w:rPr>
            </w:pPr>
          </w:p>
          <w:p>
            <w:pPr>
              <w:pStyle w:val="TableParagraph"/>
              <w:ind w:left="587"/>
              <w:jc w:val="left"/>
              <w:rPr>
                <w:sz w:val="32"/>
              </w:rPr>
            </w:pPr>
            <w:r>
              <w:rPr>
                <w:sz w:val="32"/>
              </w:rPr>
              <w:t>4.80%</w:t>
            </w:r>
          </w:p>
        </w:tc>
      </w:tr>
      <w:tr>
        <w:trPr>
          <w:trHeight w:val="390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1" w:lineRule="exact"/>
              <w:ind w:left="168" w:right="161"/>
              <w:rPr>
                <w:sz w:val="32"/>
              </w:rPr>
            </w:pPr>
            <w:r>
              <w:rPr>
                <w:sz w:val="32"/>
              </w:rPr>
              <w:t>K´ICHE´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>
            <w:pPr>
              <w:pStyle w:val="TableParagraph"/>
              <w:spacing w:line="341" w:lineRule="exact"/>
              <w:ind w:left="165" w:right="162"/>
              <w:rPr>
                <w:sz w:val="32"/>
              </w:rPr>
            </w:pPr>
            <w:r>
              <w:rPr>
                <w:sz w:val="32"/>
              </w:rPr>
              <w:t>TZ´UTUJIL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648" w:type="dxa"/>
            <w:vMerge w:val="restart"/>
          </w:tcPr>
          <w:p>
            <w:pPr>
              <w:pStyle w:val="TableParagraph"/>
              <w:spacing w:before="201"/>
              <w:ind w:left="160"/>
              <w:jc w:val="left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2141" w:type="dxa"/>
            <w:tcBorders>
              <w:bottom w:val="nil"/>
            </w:tcBorders>
          </w:tcPr>
          <w:p>
            <w:pPr>
              <w:pStyle w:val="TableParagraph"/>
              <w:ind w:left="165" w:right="162"/>
              <w:rPr>
                <w:sz w:val="32"/>
              </w:rPr>
            </w:pPr>
            <w:r>
              <w:rPr>
                <w:sz w:val="32"/>
              </w:rPr>
              <w:t>TZ´UTUJIL</w:t>
            </w:r>
          </w:p>
        </w:tc>
        <w:tc>
          <w:tcPr>
            <w:tcW w:w="2827" w:type="dxa"/>
            <w:vMerge w:val="restart"/>
          </w:tcPr>
          <w:p>
            <w:pPr>
              <w:pStyle w:val="TableParagraph"/>
              <w:spacing w:before="201"/>
              <w:ind w:left="328"/>
              <w:jc w:val="left"/>
              <w:rPr>
                <w:sz w:val="32"/>
              </w:rPr>
            </w:pPr>
            <w:r>
              <w:rPr>
                <w:sz w:val="32"/>
              </w:rPr>
              <w:t>SUCHITEPÉQUEZ</w:t>
            </w:r>
          </w:p>
        </w:tc>
        <w:tc>
          <w:tcPr>
            <w:tcW w:w="2008" w:type="dxa"/>
            <w:vMerge w:val="restart"/>
          </w:tcPr>
          <w:p>
            <w:pPr>
              <w:pStyle w:val="TableParagraph"/>
              <w:spacing w:before="201"/>
              <w:ind w:left="821" w:right="812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968" w:type="dxa"/>
            <w:vMerge w:val="restart"/>
          </w:tcPr>
          <w:p>
            <w:pPr>
              <w:pStyle w:val="TableParagraph"/>
              <w:spacing w:before="201"/>
              <w:ind w:left="587"/>
              <w:jc w:val="left"/>
              <w:rPr>
                <w:sz w:val="32"/>
              </w:rPr>
            </w:pPr>
            <w:r>
              <w:rPr>
                <w:sz w:val="32"/>
              </w:rPr>
              <w:t>2.82%</w:t>
            </w:r>
          </w:p>
        </w:tc>
      </w:tr>
      <w:tr>
        <w:trPr>
          <w:trHeight w:val="361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>
            <w:pPr>
              <w:pStyle w:val="TableParagraph"/>
              <w:spacing w:line="342" w:lineRule="exact"/>
              <w:ind w:left="168" w:right="161"/>
              <w:rPr>
                <w:sz w:val="32"/>
              </w:rPr>
            </w:pPr>
            <w:r>
              <w:rPr>
                <w:sz w:val="32"/>
              </w:rPr>
              <w:t>K´ICHE´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648" w:type="dxa"/>
          </w:tcPr>
          <w:p>
            <w:pPr>
              <w:pStyle w:val="TableParagraph"/>
              <w:spacing w:line="371" w:lineRule="exact"/>
              <w:ind w:left="64" w:right="60"/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  <w:tc>
          <w:tcPr>
            <w:tcW w:w="2141" w:type="dxa"/>
          </w:tcPr>
          <w:p>
            <w:pPr>
              <w:pStyle w:val="TableParagraph"/>
              <w:spacing w:line="371" w:lineRule="exact"/>
              <w:ind w:left="168" w:right="161"/>
              <w:rPr>
                <w:sz w:val="32"/>
              </w:rPr>
            </w:pPr>
            <w:r>
              <w:rPr>
                <w:sz w:val="32"/>
              </w:rPr>
              <w:t>K´ICHE´</w:t>
            </w:r>
          </w:p>
        </w:tc>
        <w:tc>
          <w:tcPr>
            <w:tcW w:w="2827" w:type="dxa"/>
          </w:tcPr>
          <w:p>
            <w:pPr>
              <w:pStyle w:val="TableParagraph"/>
              <w:spacing w:line="371" w:lineRule="exact"/>
              <w:ind w:left="364" w:right="362"/>
              <w:rPr>
                <w:sz w:val="32"/>
              </w:rPr>
            </w:pPr>
            <w:r>
              <w:rPr>
                <w:sz w:val="32"/>
              </w:rPr>
              <w:t>TOTONICAPÁN</w:t>
            </w:r>
          </w:p>
        </w:tc>
        <w:tc>
          <w:tcPr>
            <w:tcW w:w="2008" w:type="dxa"/>
          </w:tcPr>
          <w:p>
            <w:pPr>
              <w:pStyle w:val="TableParagraph"/>
              <w:spacing w:line="371" w:lineRule="exact"/>
              <w:ind w:left="821" w:right="812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968" w:type="dxa"/>
          </w:tcPr>
          <w:p>
            <w:pPr>
              <w:pStyle w:val="TableParagraph"/>
              <w:spacing w:line="371" w:lineRule="exact"/>
              <w:ind w:left="566" w:right="555"/>
              <w:rPr>
                <w:sz w:val="32"/>
              </w:rPr>
            </w:pPr>
            <w:r>
              <w:rPr>
                <w:sz w:val="32"/>
              </w:rPr>
              <w:t>3.11%</w:t>
            </w:r>
          </w:p>
        </w:tc>
      </w:tr>
      <w:tr>
        <w:trPr>
          <w:trHeight w:val="390" w:hRule="atLeast"/>
        </w:trPr>
        <w:tc>
          <w:tcPr>
            <w:tcW w:w="648" w:type="dxa"/>
          </w:tcPr>
          <w:p>
            <w:pPr>
              <w:pStyle w:val="TableParagraph"/>
              <w:spacing w:line="371" w:lineRule="exact"/>
              <w:ind w:left="64" w:right="60"/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  <w:tc>
          <w:tcPr>
            <w:tcW w:w="2141" w:type="dxa"/>
          </w:tcPr>
          <w:p>
            <w:pPr>
              <w:pStyle w:val="TableParagraph"/>
              <w:spacing w:line="371" w:lineRule="exact"/>
              <w:ind w:left="167" w:right="162"/>
              <w:rPr>
                <w:sz w:val="32"/>
              </w:rPr>
            </w:pPr>
            <w:r>
              <w:rPr>
                <w:sz w:val="32"/>
              </w:rPr>
              <w:t>CH´ORTI´</w:t>
            </w:r>
          </w:p>
        </w:tc>
        <w:tc>
          <w:tcPr>
            <w:tcW w:w="2827" w:type="dxa"/>
          </w:tcPr>
          <w:p>
            <w:pPr>
              <w:pStyle w:val="TableParagraph"/>
              <w:spacing w:line="371" w:lineRule="exact"/>
              <w:ind w:left="364" w:right="362"/>
              <w:rPr>
                <w:sz w:val="32"/>
              </w:rPr>
            </w:pPr>
            <w:r>
              <w:rPr>
                <w:sz w:val="32"/>
              </w:rPr>
              <w:t>ZACAPA</w:t>
            </w:r>
          </w:p>
        </w:tc>
        <w:tc>
          <w:tcPr>
            <w:tcW w:w="2008" w:type="dxa"/>
          </w:tcPr>
          <w:p>
            <w:pPr>
              <w:pStyle w:val="TableParagraph"/>
              <w:spacing w:line="371" w:lineRule="exact"/>
              <w:ind w:left="821" w:right="812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1968" w:type="dxa"/>
          </w:tcPr>
          <w:p>
            <w:pPr>
              <w:pStyle w:val="TableParagraph"/>
              <w:spacing w:line="371" w:lineRule="exact"/>
              <w:ind w:left="566" w:right="555"/>
              <w:rPr>
                <w:sz w:val="32"/>
              </w:rPr>
            </w:pPr>
            <w:r>
              <w:rPr>
                <w:sz w:val="32"/>
              </w:rPr>
              <w:t>4.80%</w:t>
            </w:r>
          </w:p>
        </w:tc>
      </w:tr>
      <w:tr>
        <w:trPr>
          <w:trHeight w:val="273" w:hRule="atLeast"/>
        </w:trPr>
        <w:tc>
          <w:tcPr>
            <w:tcW w:w="7624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spacing w:line="249" w:lineRule="exact" w:before="4"/>
              <w:ind w:right="1590"/>
              <w:jc w:val="right"/>
              <w:rPr>
                <w:sz w:val="22"/>
              </w:rPr>
            </w:pPr>
            <w:r>
              <w:rPr>
                <w:sz w:val="22"/>
              </w:rPr>
              <w:t>354</w:t>
            </w:r>
          </w:p>
        </w:tc>
        <w:tc>
          <w:tcPr>
            <w:tcW w:w="1968" w:type="dxa"/>
          </w:tcPr>
          <w:p>
            <w:pPr>
              <w:pStyle w:val="TableParagraph"/>
              <w:spacing w:line="252" w:lineRule="exact" w:before="1"/>
              <w:ind w:left="566" w:right="550"/>
              <w:rPr>
                <w:b/>
                <w:sz w:val="22"/>
              </w:rPr>
            </w:pPr>
            <w:r>
              <w:rPr>
                <w:b/>
                <w:sz w:val="22"/>
              </w:rPr>
              <w:t>100%</w:t>
            </w:r>
          </w:p>
        </w:tc>
      </w:tr>
    </w:tbl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056896">
            <wp:simplePos x="0" y="0"/>
            <wp:positionH relativeFrom="page">
              <wp:posOffset>683970</wp:posOffset>
            </wp:positionH>
            <wp:positionV relativeFrom="page">
              <wp:posOffset>240644</wp:posOffset>
            </wp:positionV>
            <wp:extent cx="6387947" cy="10677037"/>
            <wp:effectExtent l="0" t="0" r="0" b="0"/>
            <wp:wrapNone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7947" cy="10677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5040629</wp:posOffset>
            </wp:positionH>
            <wp:positionV relativeFrom="page">
              <wp:posOffset>523875</wp:posOffset>
            </wp:positionV>
            <wp:extent cx="2399664" cy="619125"/>
            <wp:effectExtent l="0" t="0" r="0" b="0"/>
            <wp:wrapNone/>
            <wp:docPr id="2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664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60" w:lineRule="auto" w:before="44"/>
        <w:ind w:left="102" w:right="1275"/>
        <w:jc w:val="both"/>
      </w:pPr>
      <w:r>
        <w:rPr>
          <w:color w:val="0D0D0D"/>
          <w:shd w:fill="FFFFFF" w:color="auto" w:val="clear"/>
        </w:rPr>
        <w:t>Con base en los datos proporcionados por el Departamento de Registro sobre</w:t>
      </w:r>
      <w:r>
        <w:rPr>
          <w:color w:val="0D0D0D"/>
          <w:spacing w:val="-62"/>
        </w:rPr>
        <w:t> </w:t>
      </w:r>
      <w:r>
        <w:rPr>
          <w:color w:val="0D0D0D"/>
          <w:shd w:fill="FFFFFF" w:color="auto" w:val="clear"/>
        </w:rPr>
        <w:t>las unidades de cable que operan en el país, hemos podido determinar el</w:t>
      </w:r>
      <w:r>
        <w:rPr>
          <w:color w:val="0D0D0D"/>
          <w:spacing w:val="1"/>
        </w:rPr>
        <w:t> </w:t>
      </w:r>
      <w:r>
        <w:rPr>
          <w:color w:val="0D0D0D"/>
          <w:shd w:fill="FFFFFF" w:color="auto" w:val="clear"/>
        </w:rPr>
        <w:t>idioma que más predomina en cada departamento donde se tiene servicio de</w:t>
      </w:r>
      <w:r>
        <w:rPr>
          <w:color w:val="0D0D0D"/>
          <w:spacing w:val="-61"/>
        </w:rPr>
        <w:t> </w:t>
      </w:r>
      <w:r>
        <w:rPr>
          <w:color w:val="0D0D0D"/>
          <w:shd w:fill="FFFFFF" w:color="auto" w:val="clear"/>
        </w:rPr>
        <w:t>cable.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Permitiéndonos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identificar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la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diversidad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lingüística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y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cultural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en</w:t>
      </w:r>
      <w:r>
        <w:rPr>
          <w:color w:val="0D0D0D"/>
          <w:spacing w:val="1"/>
        </w:rPr>
        <w:t> </w:t>
      </w:r>
      <w:r>
        <w:rPr>
          <w:color w:val="0D0D0D"/>
          <w:shd w:fill="FFFFFF" w:color="auto" w:val="clear"/>
        </w:rPr>
        <w:t>diferentes</w:t>
      </w:r>
      <w:r>
        <w:rPr>
          <w:color w:val="0D0D0D"/>
          <w:spacing w:val="-1"/>
          <w:shd w:fill="FFFFFF" w:color="auto" w:val="clear"/>
        </w:rPr>
        <w:t> </w:t>
      </w:r>
      <w:r>
        <w:rPr>
          <w:color w:val="0D0D0D"/>
          <w:shd w:fill="FFFFFF" w:color="auto" w:val="clear"/>
        </w:rPr>
        <w:t>regiones</w:t>
      </w:r>
      <w:r>
        <w:rPr>
          <w:color w:val="0D0D0D"/>
          <w:spacing w:val="-1"/>
          <w:shd w:fill="FFFFFF" w:color="auto" w:val="clear"/>
        </w:rPr>
        <w:t> </w:t>
      </w:r>
      <w:r>
        <w:rPr>
          <w:color w:val="0D0D0D"/>
          <w:shd w:fill="FFFFFF" w:color="auto" w:val="clear"/>
        </w:rPr>
        <w:t>de</w:t>
      </w:r>
      <w:r>
        <w:rPr>
          <w:color w:val="0D0D0D"/>
          <w:spacing w:val="-2"/>
          <w:shd w:fill="FFFFFF" w:color="auto" w:val="clear"/>
        </w:rPr>
        <w:t> </w:t>
      </w:r>
      <w:r>
        <w:rPr>
          <w:color w:val="0D0D0D"/>
          <w:shd w:fill="FFFFFF" w:color="auto" w:val="clear"/>
        </w:rPr>
        <w:t>Guatemala.</w:t>
      </w: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166"/>
        <w:ind w:left="102" w:right="1200"/>
      </w:pPr>
      <w:r>
        <w:rPr>
          <w:color w:val="0D0D0D"/>
          <w:shd w:fill="FFFFFF" w:color="auto" w:val="clear"/>
        </w:rPr>
        <w:t>Es</w:t>
      </w:r>
      <w:r>
        <w:rPr>
          <w:color w:val="0D0D0D"/>
          <w:spacing w:val="-13"/>
          <w:shd w:fill="FFFFFF" w:color="auto" w:val="clear"/>
        </w:rPr>
        <w:t> </w:t>
      </w:r>
      <w:r>
        <w:rPr>
          <w:color w:val="0D0D0D"/>
          <w:shd w:fill="FFFFFF" w:color="auto" w:val="clear"/>
        </w:rPr>
        <w:t>importante</w:t>
      </w:r>
      <w:r>
        <w:rPr>
          <w:color w:val="0D0D0D"/>
          <w:spacing w:val="-13"/>
          <w:shd w:fill="FFFFFF" w:color="auto" w:val="clear"/>
        </w:rPr>
        <w:t> </w:t>
      </w:r>
      <w:r>
        <w:rPr>
          <w:color w:val="0D0D0D"/>
          <w:shd w:fill="FFFFFF" w:color="auto" w:val="clear"/>
        </w:rPr>
        <w:t>mencionar</w:t>
      </w:r>
      <w:r>
        <w:rPr>
          <w:color w:val="0D0D0D"/>
          <w:spacing w:val="-12"/>
          <w:shd w:fill="FFFFFF" w:color="auto" w:val="clear"/>
        </w:rPr>
        <w:t> </w:t>
      </w:r>
      <w:r>
        <w:rPr>
          <w:color w:val="0D0D0D"/>
          <w:shd w:fill="FFFFFF" w:color="auto" w:val="clear"/>
        </w:rPr>
        <w:t>que</w:t>
      </w:r>
      <w:r>
        <w:rPr>
          <w:color w:val="0D0D0D"/>
          <w:spacing w:val="-13"/>
          <w:shd w:fill="FFFFFF" w:color="auto" w:val="clear"/>
        </w:rPr>
        <w:t> </w:t>
      </w:r>
      <w:r>
        <w:rPr>
          <w:color w:val="0D0D0D"/>
          <w:shd w:fill="FFFFFF" w:color="auto" w:val="clear"/>
        </w:rPr>
        <w:t>en</w:t>
      </w:r>
      <w:r>
        <w:rPr>
          <w:color w:val="0D0D0D"/>
          <w:spacing w:val="-14"/>
          <w:shd w:fill="FFFFFF" w:color="auto" w:val="clear"/>
        </w:rPr>
        <w:t> </w:t>
      </w:r>
      <w:r>
        <w:rPr>
          <w:color w:val="0D0D0D"/>
          <w:shd w:fill="FFFFFF" w:color="auto" w:val="clear"/>
        </w:rPr>
        <w:t>Huehuetenango</w:t>
      </w:r>
      <w:r>
        <w:rPr>
          <w:color w:val="0D0D0D"/>
          <w:spacing w:val="-11"/>
          <w:shd w:fill="FFFFFF" w:color="auto" w:val="clear"/>
        </w:rPr>
        <w:t> </w:t>
      </w:r>
      <w:r>
        <w:rPr>
          <w:color w:val="0D0D0D"/>
          <w:shd w:fill="FFFFFF" w:color="auto" w:val="clear"/>
        </w:rPr>
        <w:t>se</w:t>
      </w:r>
      <w:r>
        <w:rPr>
          <w:color w:val="0D0D0D"/>
          <w:spacing w:val="-12"/>
          <w:shd w:fill="FFFFFF" w:color="auto" w:val="clear"/>
        </w:rPr>
        <w:t> </w:t>
      </w:r>
      <w:r>
        <w:rPr>
          <w:color w:val="0D0D0D"/>
          <w:shd w:fill="FFFFFF" w:color="auto" w:val="clear"/>
        </w:rPr>
        <w:t>hablan</w:t>
      </w:r>
      <w:r>
        <w:rPr>
          <w:color w:val="0D0D0D"/>
          <w:spacing w:val="-13"/>
          <w:shd w:fill="FFFFFF" w:color="auto" w:val="clear"/>
        </w:rPr>
        <w:t> </w:t>
      </w:r>
      <w:r>
        <w:rPr>
          <w:color w:val="0D0D0D"/>
          <w:shd w:fill="FFFFFF" w:color="auto" w:val="clear"/>
        </w:rPr>
        <w:t>10</w:t>
      </w:r>
      <w:r>
        <w:rPr>
          <w:color w:val="0D0D0D"/>
          <w:spacing w:val="-14"/>
          <w:shd w:fill="FFFFFF" w:color="auto" w:val="clear"/>
        </w:rPr>
        <w:t> </w:t>
      </w:r>
      <w:r>
        <w:rPr>
          <w:color w:val="0D0D0D"/>
          <w:shd w:fill="FFFFFF" w:color="auto" w:val="clear"/>
        </w:rPr>
        <w:t>idiomas</w:t>
      </w:r>
      <w:r>
        <w:rPr>
          <w:color w:val="0D0D0D"/>
          <w:spacing w:val="-11"/>
          <w:shd w:fill="FFFFFF" w:color="auto" w:val="clear"/>
        </w:rPr>
        <w:t> </w:t>
      </w:r>
      <w:r>
        <w:rPr>
          <w:color w:val="0D0D0D"/>
          <w:shd w:fill="FFFFFF" w:color="auto" w:val="clear"/>
        </w:rPr>
        <w:t>mayas,</w:t>
      </w:r>
      <w:r>
        <w:rPr>
          <w:color w:val="0D0D0D"/>
          <w:spacing w:val="-60"/>
        </w:rPr>
        <w:t> </w:t>
      </w:r>
      <w:r>
        <w:rPr>
          <w:color w:val="0D0D0D"/>
          <w:spacing w:val="-1"/>
          <w:shd w:fill="FFFFFF" w:color="auto" w:val="clear"/>
        </w:rPr>
        <w:t>y</w:t>
      </w:r>
      <w:r>
        <w:rPr>
          <w:color w:val="0D0D0D"/>
          <w:spacing w:val="-16"/>
          <w:shd w:fill="FFFFFF" w:color="auto" w:val="clear"/>
        </w:rPr>
        <w:t> </w:t>
      </w:r>
      <w:r>
        <w:rPr>
          <w:color w:val="0D0D0D"/>
          <w:spacing w:val="-1"/>
          <w:shd w:fill="FFFFFF" w:color="auto" w:val="clear"/>
        </w:rPr>
        <w:t>el</w:t>
      </w:r>
      <w:r>
        <w:rPr>
          <w:color w:val="0D0D0D"/>
          <w:spacing w:val="-16"/>
          <w:shd w:fill="FFFFFF" w:color="auto" w:val="clear"/>
        </w:rPr>
        <w:t> </w:t>
      </w:r>
      <w:r>
        <w:rPr>
          <w:color w:val="0D0D0D"/>
          <w:spacing w:val="-1"/>
          <w:shd w:fill="FFFFFF" w:color="auto" w:val="clear"/>
        </w:rPr>
        <w:t>porcentaje</w:t>
      </w:r>
      <w:r>
        <w:rPr>
          <w:color w:val="0D0D0D"/>
          <w:spacing w:val="-17"/>
          <w:shd w:fill="FFFFFF" w:color="auto" w:val="clear"/>
        </w:rPr>
        <w:t> </w:t>
      </w:r>
      <w:r>
        <w:rPr>
          <w:color w:val="0D0D0D"/>
          <w:spacing w:val="-1"/>
          <w:shd w:fill="FFFFFF" w:color="auto" w:val="clear"/>
        </w:rPr>
        <w:t>más</w:t>
      </w:r>
      <w:r>
        <w:rPr>
          <w:color w:val="0D0D0D"/>
          <w:spacing w:val="-14"/>
          <w:shd w:fill="FFFFFF" w:color="auto" w:val="clear"/>
        </w:rPr>
        <w:t> </w:t>
      </w:r>
      <w:r>
        <w:rPr>
          <w:color w:val="0D0D0D"/>
          <w:spacing w:val="-1"/>
          <w:shd w:fill="FFFFFF" w:color="auto" w:val="clear"/>
        </w:rPr>
        <w:t>alto</w:t>
      </w:r>
      <w:r>
        <w:rPr>
          <w:color w:val="0D0D0D"/>
          <w:spacing w:val="-15"/>
          <w:shd w:fill="FFFFFF" w:color="auto" w:val="clear"/>
        </w:rPr>
        <w:t> </w:t>
      </w:r>
      <w:r>
        <w:rPr>
          <w:color w:val="0D0D0D"/>
          <w:shd w:fill="FFFFFF" w:color="auto" w:val="clear"/>
        </w:rPr>
        <w:t>de</w:t>
      </w:r>
      <w:r>
        <w:rPr>
          <w:color w:val="0D0D0D"/>
          <w:spacing w:val="-16"/>
          <w:shd w:fill="FFFFFF" w:color="auto" w:val="clear"/>
        </w:rPr>
        <w:t> </w:t>
      </w:r>
      <w:r>
        <w:rPr>
          <w:color w:val="0D0D0D"/>
          <w:shd w:fill="FFFFFF" w:color="auto" w:val="clear"/>
        </w:rPr>
        <w:t>hablantes</w:t>
      </w:r>
      <w:r>
        <w:rPr>
          <w:color w:val="0D0D0D"/>
          <w:spacing w:val="-14"/>
          <w:shd w:fill="FFFFFF" w:color="auto" w:val="clear"/>
        </w:rPr>
        <w:t> </w:t>
      </w:r>
      <w:r>
        <w:rPr>
          <w:color w:val="0D0D0D"/>
          <w:shd w:fill="FFFFFF" w:color="auto" w:val="clear"/>
        </w:rPr>
        <w:t>de</w:t>
      </w:r>
      <w:r>
        <w:rPr>
          <w:color w:val="0D0D0D"/>
          <w:spacing w:val="-16"/>
          <w:shd w:fill="FFFFFF" w:color="auto" w:val="clear"/>
        </w:rPr>
        <w:t> </w:t>
      </w:r>
      <w:r>
        <w:rPr>
          <w:color w:val="0D0D0D"/>
          <w:shd w:fill="FFFFFF" w:color="auto" w:val="clear"/>
        </w:rPr>
        <w:t>Kaqchikel</w:t>
      </w:r>
      <w:r>
        <w:rPr>
          <w:color w:val="0D0D0D"/>
          <w:spacing w:val="-15"/>
          <w:shd w:fill="FFFFFF" w:color="auto" w:val="clear"/>
        </w:rPr>
        <w:t> </w:t>
      </w:r>
      <w:r>
        <w:rPr>
          <w:color w:val="0D0D0D"/>
          <w:shd w:fill="FFFFFF" w:color="auto" w:val="clear"/>
        </w:rPr>
        <w:t>se</w:t>
      </w:r>
      <w:r>
        <w:rPr>
          <w:color w:val="0D0D0D"/>
          <w:spacing w:val="-16"/>
          <w:shd w:fill="FFFFFF" w:color="auto" w:val="clear"/>
        </w:rPr>
        <w:t> </w:t>
      </w:r>
      <w:r>
        <w:rPr>
          <w:color w:val="0D0D0D"/>
          <w:shd w:fill="FFFFFF" w:color="auto" w:val="clear"/>
        </w:rPr>
        <w:t>encuentra</w:t>
      </w:r>
      <w:r>
        <w:rPr>
          <w:color w:val="0D0D0D"/>
          <w:spacing w:val="-15"/>
          <w:shd w:fill="FFFFFF" w:color="auto" w:val="clear"/>
        </w:rPr>
        <w:t> </w:t>
      </w:r>
      <w:r>
        <w:rPr>
          <w:color w:val="0D0D0D"/>
          <w:shd w:fill="FFFFFF" w:color="auto" w:val="clear"/>
        </w:rPr>
        <w:t>en</w:t>
      </w:r>
      <w:r>
        <w:rPr>
          <w:color w:val="0D0D0D"/>
          <w:spacing w:val="-17"/>
          <w:shd w:fill="FFFFFF" w:color="auto" w:val="clear"/>
        </w:rPr>
        <w:t> </w:t>
      </w:r>
      <w:r>
        <w:rPr>
          <w:color w:val="0D0D0D"/>
          <w:shd w:fill="FFFFFF" w:color="auto" w:val="clear"/>
        </w:rPr>
        <w:t>Guatemala.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360" w:lineRule="auto" w:before="44"/>
        <w:ind w:left="102" w:right="1274"/>
        <w:jc w:val="both"/>
      </w:pPr>
      <w:r>
        <w:rPr>
          <w:color w:val="0D0D0D"/>
          <w:shd w:fill="FFFFFF" w:color="auto" w:val="clear"/>
        </w:rPr>
        <w:t>A continuación, se presentará un gráfico circular que ilustra la distribución</w:t>
      </w:r>
      <w:r>
        <w:rPr>
          <w:color w:val="0D0D0D"/>
          <w:spacing w:val="1"/>
        </w:rPr>
        <w:t> </w:t>
      </w:r>
      <w:r>
        <w:rPr>
          <w:color w:val="0D0D0D"/>
          <w:shd w:fill="FFFFFF" w:color="auto" w:val="clear"/>
        </w:rPr>
        <w:t>porcentual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de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hablantes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de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estos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idiomas,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considerando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también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el</w:t>
      </w:r>
      <w:r>
        <w:rPr>
          <w:color w:val="0D0D0D"/>
          <w:spacing w:val="1"/>
        </w:rPr>
        <w:t> </w:t>
      </w:r>
      <w:r>
        <w:rPr>
          <w:color w:val="0D0D0D"/>
          <w:shd w:fill="FFFFFF" w:color="auto" w:val="clear"/>
        </w:rPr>
        <w:t>departamento</w:t>
      </w:r>
      <w:r>
        <w:rPr>
          <w:color w:val="0D0D0D"/>
          <w:spacing w:val="-1"/>
          <w:shd w:fill="FFFFFF" w:color="auto" w:val="clear"/>
        </w:rPr>
        <w:t> </w:t>
      </w:r>
      <w:r>
        <w:rPr>
          <w:color w:val="0D0D0D"/>
          <w:shd w:fill="FFFFFF" w:color="auto" w:val="clear"/>
        </w:rPr>
        <w:t>donde se</w:t>
      </w:r>
      <w:r>
        <w:rPr>
          <w:color w:val="0D0D0D"/>
          <w:spacing w:val="-2"/>
          <w:shd w:fill="FFFFFF" w:color="auto" w:val="clear"/>
        </w:rPr>
        <w:t> </w:t>
      </w:r>
      <w:r>
        <w:rPr>
          <w:color w:val="0D0D0D"/>
          <w:shd w:fill="FFFFFF" w:color="auto" w:val="clear"/>
        </w:rPr>
        <w:t>hablan:</w:t>
      </w:r>
    </w:p>
    <w:p>
      <w:pPr>
        <w:spacing w:after="0" w:line="360" w:lineRule="auto"/>
        <w:jc w:val="both"/>
        <w:sectPr>
          <w:pgSz w:w="12240" w:h="20160"/>
          <w:pgMar w:header="0" w:footer="2584" w:top="2060" w:bottom="2780" w:left="1600" w:right="420"/>
        </w:sectPr>
      </w:pPr>
    </w:p>
    <w:p>
      <w:pPr>
        <w:pStyle w:val="BodyText"/>
        <w:ind w:left="-160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058432">
            <wp:simplePos x="0" y="0"/>
            <wp:positionH relativeFrom="page">
              <wp:posOffset>683970</wp:posOffset>
            </wp:positionH>
            <wp:positionV relativeFrom="page">
              <wp:posOffset>240644</wp:posOffset>
            </wp:positionV>
            <wp:extent cx="6387947" cy="10677037"/>
            <wp:effectExtent l="0" t="0" r="0" b="0"/>
            <wp:wrapNone/>
            <wp:docPr id="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7947" cy="10677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58944">
            <wp:simplePos x="0" y="0"/>
            <wp:positionH relativeFrom="page">
              <wp:posOffset>5040629</wp:posOffset>
            </wp:positionH>
            <wp:positionV relativeFrom="page">
              <wp:posOffset>523875</wp:posOffset>
            </wp:positionV>
            <wp:extent cx="2392281" cy="617220"/>
            <wp:effectExtent l="0" t="0" r="0" b="0"/>
            <wp:wrapNone/>
            <wp:docPr id="3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281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pict>
          <v:group style="width:488.4pt;height:486.75pt;mso-position-horizontal-relative:char;mso-position-vertical-relative:line" coordorigin="0,0" coordsize="9768,9735">
            <v:rect style="position:absolute;left:0;top:0;width:5716;height:4128" filled="true" fillcolor="#ffffff" stroked="false">
              <v:fill type="solid"/>
            </v:rect>
            <v:shape style="position:absolute;left:593;top:546;width:4535;height:1512" type="#_x0000_t75" stroked="false">
              <v:imagedata r:id="rId7" o:title=""/>
            </v:shape>
            <v:shape style="position:absolute;left:2421;top:2061;width:7347;height:7673" type="#_x0000_t75" stroked="false">
              <v:imagedata r:id="rId15" o:title=""/>
            </v:shape>
            <v:shape style="position:absolute;left:2730;top:2302;width:6449;height:6843" type="#_x0000_t75" stroked="false">
              <v:imagedata r:id="rId16" o:title="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360" w:lineRule="auto" w:before="45"/>
        <w:ind w:left="102" w:right="1273"/>
        <w:jc w:val="both"/>
      </w:pPr>
      <w:r>
        <w:rPr>
          <w:color w:val="0D0D0D"/>
          <w:shd w:fill="FFFFFF" w:color="auto" w:val="clear"/>
        </w:rPr>
        <w:t>En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el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grafico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se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observa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que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el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idioma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que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más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predomina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entre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los</w:t>
      </w:r>
      <w:r>
        <w:rPr>
          <w:color w:val="0D0D0D"/>
          <w:spacing w:val="1"/>
        </w:rPr>
        <w:t> </w:t>
      </w:r>
      <w:r>
        <w:rPr>
          <w:color w:val="0D0D0D"/>
          <w:shd w:fill="FFFFFF" w:color="auto" w:val="clear"/>
        </w:rPr>
        <w:t>concesionarios</w:t>
      </w:r>
      <w:r>
        <w:rPr>
          <w:color w:val="0D0D0D"/>
          <w:spacing w:val="-4"/>
          <w:shd w:fill="FFFFFF" w:color="auto" w:val="clear"/>
        </w:rPr>
        <w:t> </w:t>
      </w:r>
      <w:r>
        <w:rPr>
          <w:color w:val="0D0D0D"/>
          <w:shd w:fill="FFFFFF" w:color="auto" w:val="clear"/>
        </w:rPr>
        <w:t>es</w:t>
      </w:r>
      <w:r>
        <w:rPr>
          <w:color w:val="0D0D0D"/>
          <w:spacing w:val="-4"/>
          <w:shd w:fill="FFFFFF" w:color="auto" w:val="clear"/>
        </w:rPr>
        <w:t> </w:t>
      </w:r>
      <w:r>
        <w:rPr>
          <w:color w:val="0D0D0D"/>
          <w:shd w:fill="FFFFFF" w:color="auto" w:val="clear"/>
        </w:rPr>
        <w:t>el</w:t>
      </w:r>
      <w:r>
        <w:rPr>
          <w:color w:val="0D0D0D"/>
          <w:spacing w:val="-2"/>
          <w:shd w:fill="FFFFFF" w:color="auto" w:val="clear"/>
        </w:rPr>
        <w:t> </w:t>
      </w:r>
      <w:r>
        <w:rPr>
          <w:color w:val="0D0D0D"/>
          <w:shd w:fill="FFFFFF" w:color="auto" w:val="clear"/>
        </w:rPr>
        <w:t>Ch'orti'</w:t>
      </w:r>
      <w:r>
        <w:rPr>
          <w:color w:val="0D0D0D"/>
          <w:spacing w:val="-4"/>
          <w:shd w:fill="FFFFFF" w:color="auto" w:val="clear"/>
        </w:rPr>
        <w:t> </w:t>
      </w:r>
      <w:r>
        <w:rPr>
          <w:color w:val="0D0D0D"/>
          <w:shd w:fill="FFFFFF" w:color="auto" w:val="clear"/>
        </w:rPr>
        <w:t>con</w:t>
      </w:r>
      <w:r>
        <w:rPr>
          <w:color w:val="0D0D0D"/>
          <w:spacing w:val="-5"/>
          <w:shd w:fill="FFFFFF" w:color="auto" w:val="clear"/>
        </w:rPr>
        <w:t> </w:t>
      </w:r>
      <w:r>
        <w:rPr>
          <w:color w:val="0D0D0D"/>
          <w:shd w:fill="FFFFFF" w:color="auto" w:val="clear"/>
        </w:rPr>
        <w:t>un</w:t>
      </w:r>
      <w:r>
        <w:rPr>
          <w:color w:val="0D0D0D"/>
          <w:spacing w:val="-4"/>
          <w:shd w:fill="FFFFFF" w:color="auto" w:val="clear"/>
        </w:rPr>
        <w:t> </w:t>
      </w:r>
      <w:r>
        <w:rPr>
          <w:color w:val="0D0D0D"/>
          <w:shd w:fill="FFFFFF" w:color="auto" w:val="clear"/>
        </w:rPr>
        <w:t>8.7%,</w:t>
      </w:r>
      <w:r>
        <w:rPr>
          <w:color w:val="0D0D0D"/>
          <w:spacing w:val="-2"/>
          <w:shd w:fill="FFFFFF" w:color="auto" w:val="clear"/>
        </w:rPr>
        <w:t> </w:t>
      </w:r>
      <w:r>
        <w:rPr>
          <w:color w:val="0D0D0D"/>
          <w:shd w:fill="FFFFFF" w:color="auto" w:val="clear"/>
        </w:rPr>
        <w:t>seguido</w:t>
      </w:r>
      <w:r>
        <w:rPr>
          <w:color w:val="0D0D0D"/>
          <w:spacing w:val="-4"/>
          <w:shd w:fill="FFFFFF" w:color="auto" w:val="clear"/>
        </w:rPr>
        <w:t> </w:t>
      </w:r>
      <w:r>
        <w:rPr>
          <w:color w:val="0D0D0D"/>
          <w:shd w:fill="FFFFFF" w:color="auto" w:val="clear"/>
        </w:rPr>
        <w:t>por</w:t>
      </w:r>
      <w:r>
        <w:rPr>
          <w:color w:val="0D0D0D"/>
          <w:spacing w:val="-4"/>
          <w:shd w:fill="FFFFFF" w:color="auto" w:val="clear"/>
        </w:rPr>
        <w:t> </w:t>
      </w:r>
      <w:r>
        <w:rPr>
          <w:color w:val="0D0D0D"/>
          <w:shd w:fill="FFFFFF" w:color="auto" w:val="clear"/>
        </w:rPr>
        <w:t>el</w:t>
      </w:r>
      <w:r>
        <w:rPr>
          <w:color w:val="0D0D0D"/>
          <w:spacing w:val="-5"/>
          <w:shd w:fill="FFFFFF" w:color="auto" w:val="clear"/>
        </w:rPr>
        <w:t> </w:t>
      </w:r>
      <w:r>
        <w:rPr>
          <w:color w:val="0D0D0D"/>
          <w:shd w:fill="FFFFFF" w:color="auto" w:val="clear"/>
        </w:rPr>
        <w:t>K'iche'</w:t>
      </w:r>
      <w:r>
        <w:rPr>
          <w:color w:val="0D0D0D"/>
          <w:spacing w:val="-5"/>
          <w:shd w:fill="FFFFFF" w:color="auto" w:val="clear"/>
        </w:rPr>
        <w:t> </w:t>
      </w:r>
      <w:r>
        <w:rPr>
          <w:color w:val="0D0D0D"/>
          <w:shd w:fill="FFFFFF" w:color="auto" w:val="clear"/>
        </w:rPr>
        <w:t>con</w:t>
      </w:r>
      <w:r>
        <w:rPr>
          <w:color w:val="0D0D0D"/>
          <w:spacing w:val="-3"/>
          <w:shd w:fill="FFFFFF" w:color="auto" w:val="clear"/>
        </w:rPr>
        <w:t> </w:t>
      </w:r>
      <w:r>
        <w:rPr>
          <w:color w:val="0D0D0D"/>
          <w:shd w:fill="FFFFFF" w:color="auto" w:val="clear"/>
        </w:rPr>
        <w:t>un</w:t>
      </w:r>
      <w:r>
        <w:rPr>
          <w:color w:val="0D0D0D"/>
          <w:spacing w:val="-4"/>
          <w:shd w:fill="FFFFFF" w:color="auto" w:val="clear"/>
        </w:rPr>
        <w:t> </w:t>
      </w:r>
      <w:r>
        <w:rPr>
          <w:color w:val="0D0D0D"/>
          <w:shd w:fill="FFFFFF" w:color="auto" w:val="clear"/>
        </w:rPr>
        <w:t>8.3%,</w:t>
      </w:r>
      <w:r>
        <w:rPr>
          <w:color w:val="0D0D0D"/>
          <w:spacing w:val="-5"/>
          <w:shd w:fill="FFFFFF" w:color="auto" w:val="clear"/>
        </w:rPr>
        <w:t> </w:t>
      </w:r>
      <w:r>
        <w:rPr>
          <w:color w:val="0D0D0D"/>
          <w:shd w:fill="FFFFFF" w:color="auto" w:val="clear"/>
        </w:rPr>
        <w:t>y</w:t>
      </w:r>
      <w:r>
        <w:rPr>
          <w:color w:val="0D0D0D"/>
          <w:spacing w:val="-61"/>
        </w:rPr>
        <w:t> </w:t>
      </w:r>
      <w:r>
        <w:rPr>
          <w:color w:val="0D0D0D"/>
          <w:shd w:fill="FFFFFF" w:color="auto" w:val="clear"/>
        </w:rPr>
        <w:t>luego</w:t>
      </w:r>
      <w:r>
        <w:rPr>
          <w:color w:val="0D0D0D"/>
          <w:spacing w:val="-7"/>
          <w:shd w:fill="FFFFFF" w:color="auto" w:val="clear"/>
        </w:rPr>
        <w:t> </w:t>
      </w:r>
      <w:r>
        <w:rPr>
          <w:color w:val="0D0D0D"/>
          <w:shd w:fill="FFFFFF" w:color="auto" w:val="clear"/>
        </w:rPr>
        <w:t>el</w:t>
      </w:r>
      <w:r>
        <w:rPr>
          <w:color w:val="0D0D0D"/>
          <w:spacing w:val="-7"/>
          <w:shd w:fill="FFFFFF" w:color="auto" w:val="clear"/>
        </w:rPr>
        <w:t> </w:t>
      </w:r>
      <w:r>
        <w:rPr>
          <w:color w:val="0D0D0D"/>
          <w:shd w:fill="FFFFFF" w:color="auto" w:val="clear"/>
        </w:rPr>
        <w:t>Tz'utujil</w:t>
      </w:r>
      <w:r>
        <w:rPr>
          <w:color w:val="0D0D0D"/>
          <w:spacing w:val="-8"/>
          <w:shd w:fill="FFFFFF" w:color="auto" w:val="clear"/>
        </w:rPr>
        <w:t> </w:t>
      </w:r>
      <w:r>
        <w:rPr>
          <w:color w:val="0D0D0D"/>
          <w:shd w:fill="FFFFFF" w:color="auto" w:val="clear"/>
        </w:rPr>
        <w:t>con</w:t>
      </w:r>
      <w:r>
        <w:rPr>
          <w:color w:val="0D0D0D"/>
          <w:spacing w:val="-10"/>
          <w:shd w:fill="FFFFFF" w:color="auto" w:val="clear"/>
        </w:rPr>
        <w:t> </w:t>
      </w:r>
      <w:r>
        <w:rPr>
          <w:color w:val="0D0D0D"/>
          <w:shd w:fill="FFFFFF" w:color="auto" w:val="clear"/>
        </w:rPr>
        <w:t>un</w:t>
      </w:r>
      <w:r>
        <w:rPr>
          <w:color w:val="0D0D0D"/>
          <w:spacing w:val="-8"/>
          <w:shd w:fill="FFFFFF" w:color="auto" w:val="clear"/>
        </w:rPr>
        <w:t> </w:t>
      </w:r>
      <w:r>
        <w:rPr>
          <w:color w:val="0D0D0D"/>
          <w:shd w:fill="FFFFFF" w:color="auto" w:val="clear"/>
        </w:rPr>
        <w:t>7.9%.</w:t>
      </w:r>
      <w:r>
        <w:rPr>
          <w:color w:val="0D0D0D"/>
          <w:spacing w:val="-9"/>
          <w:shd w:fill="FFFFFF" w:color="auto" w:val="clear"/>
        </w:rPr>
        <w:t> </w:t>
      </w:r>
      <w:r>
        <w:rPr>
          <w:color w:val="0D0D0D"/>
          <w:shd w:fill="FFFFFF" w:color="auto" w:val="clear"/>
        </w:rPr>
        <w:t>Además,</w:t>
      </w:r>
      <w:r>
        <w:rPr>
          <w:color w:val="0D0D0D"/>
          <w:spacing w:val="-7"/>
          <w:shd w:fill="FFFFFF" w:color="auto" w:val="clear"/>
        </w:rPr>
        <w:t> </w:t>
      </w:r>
      <w:r>
        <w:rPr>
          <w:color w:val="0D0D0D"/>
          <w:shd w:fill="FFFFFF" w:color="auto" w:val="clear"/>
        </w:rPr>
        <w:t>se</w:t>
      </w:r>
      <w:r>
        <w:rPr>
          <w:color w:val="0D0D0D"/>
          <w:spacing w:val="-10"/>
          <w:shd w:fill="FFFFFF" w:color="auto" w:val="clear"/>
        </w:rPr>
        <w:t> </w:t>
      </w:r>
      <w:r>
        <w:rPr>
          <w:color w:val="0D0D0D"/>
          <w:shd w:fill="FFFFFF" w:color="auto" w:val="clear"/>
        </w:rPr>
        <w:t>destaca</w:t>
      </w:r>
      <w:r>
        <w:rPr>
          <w:color w:val="0D0D0D"/>
          <w:spacing w:val="-8"/>
          <w:shd w:fill="FFFFFF" w:color="auto" w:val="clear"/>
        </w:rPr>
        <w:t> </w:t>
      </w:r>
      <w:r>
        <w:rPr>
          <w:color w:val="0D0D0D"/>
          <w:shd w:fill="FFFFFF" w:color="auto" w:val="clear"/>
        </w:rPr>
        <w:t>la</w:t>
      </w:r>
      <w:r>
        <w:rPr>
          <w:color w:val="0D0D0D"/>
          <w:spacing w:val="-7"/>
          <w:shd w:fill="FFFFFF" w:color="auto" w:val="clear"/>
        </w:rPr>
        <w:t> </w:t>
      </w:r>
      <w:r>
        <w:rPr>
          <w:color w:val="0D0D0D"/>
          <w:shd w:fill="FFFFFF" w:color="auto" w:val="clear"/>
        </w:rPr>
        <w:t>presencia</w:t>
      </w:r>
      <w:r>
        <w:rPr>
          <w:color w:val="0D0D0D"/>
          <w:spacing w:val="-8"/>
          <w:shd w:fill="FFFFFF" w:color="auto" w:val="clear"/>
        </w:rPr>
        <w:t> </w:t>
      </w:r>
      <w:r>
        <w:rPr>
          <w:color w:val="0D0D0D"/>
          <w:shd w:fill="FFFFFF" w:color="auto" w:val="clear"/>
        </w:rPr>
        <w:t>significativa</w:t>
      </w:r>
      <w:r>
        <w:rPr>
          <w:color w:val="0D0D0D"/>
          <w:spacing w:val="-7"/>
          <w:shd w:fill="FFFFFF" w:color="auto" w:val="clear"/>
        </w:rPr>
        <w:t> </w:t>
      </w:r>
      <w:r>
        <w:rPr>
          <w:color w:val="0D0D0D"/>
          <w:shd w:fill="FFFFFF" w:color="auto" w:val="clear"/>
        </w:rPr>
        <w:t>del</w:t>
      </w:r>
      <w:r>
        <w:rPr>
          <w:color w:val="0D0D0D"/>
          <w:spacing w:val="-61"/>
        </w:rPr>
        <w:t> </w:t>
      </w:r>
      <w:r>
        <w:rPr>
          <w:color w:val="0D0D0D"/>
          <w:shd w:fill="FFFFFF" w:color="auto" w:val="clear"/>
        </w:rPr>
        <w:t>Kaqchikel con un 7.5%, Xinka con un 7.1%, y nuevamente el K'iche' con un</w:t>
      </w:r>
      <w:r>
        <w:rPr>
          <w:color w:val="0D0D0D"/>
          <w:spacing w:val="1"/>
        </w:rPr>
        <w:t> </w:t>
      </w:r>
      <w:r>
        <w:rPr>
          <w:color w:val="0D0D0D"/>
          <w:shd w:fill="FFFFFF" w:color="auto" w:val="clear"/>
        </w:rPr>
        <w:t>6.7%. Asimismo, el Kaqchikel representa un 6.3% y el Poqomchi un 5.5%,</w:t>
      </w:r>
      <w:r>
        <w:rPr>
          <w:color w:val="0D0D0D"/>
          <w:spacing w:val="1"/>
        </w:rPr>
        <w:t> </w:t>
      </w:r>
      <w:r>
        <w:rPr>
          <w:color w:val="0D0D0D"/>
          <w:shd w:fill="FFFFFF" w:color="auto" w:val="clear"/>
        </w:rPr>
        <w:t>mientras que el Akateko constituye un 5.1%. Los idiomas Mam y Q'anjob'al</w:t>
      </w:r>
      <w:r>
        <w:rPr>
          <w:color w:val="0D0D0D"/>
          <w:spacing w:val="1"/>
        </w:rPr>
        <w:t> </w:t>
      </w:r>
      <w:r>
        <w:rPr>
          <w:color w:val="0D0D0D"/>
          <w:shd w:fill="FFFFFF" w:color="auto" w:val="clear"/>
        </w:rPr>
        <w:t>tienen</w:t>
      </w:r>
      <w:r>
        <w:rPr>
          <w:color w:val="0D0D0D"/>
          <w:spacing w:val="-4"/>
          <w:shd w:fill="FFFFFF" w:color="auto" w:val="clear"/>
        </w:rPr>
        <w:t> </w:t>
      </w:r>
      <w:r>
        <w:rPr>
          <w:color w:val="0D0D0D"/>
          <w:shd w:fill="FFFFFF" w:color="auto" w:val="clear"/>
        </w:rPr>
        <w:t>una</w:t>
      </w:r>
      <w:r>
        <w:rPr>
          <w:color w:val="0D0D0D"/>
          <w:spacing w:val="-1"/>
          <w:shd w:fill="FFFFFF" w:color="auto" w:val="clear"/>
        </w:rPr>
        <w:t> </w:t>
      </w:r>
      <w:r>
        <w:rPr>
          <w:color w:val="0D0D0D"/>
          <w:shd w:fill="FFFFFF" w:color="auto" w:val="clear"/>
        </w:rPr>
        <w:t>presencia del</w:t>
      </w:r>
      <w:r>
        <w:rPr>
          <w:color w:val="0D0D0D"/>
          <w:spacing w:val="-1"/>
          <w:shd w:fill="FFFFFF" w:color="auto" w:val="clear"/>
        </w:rPr>
        <w:t> </w:t>
      </w:r>
      <w:r>
        <w:rPr>
          <w:color w:val="0D0D0D"/>
          <w:shd w:fill="FFFFFF" w:color="auto" w:val="clear"/>
        </w:rPr>
        <w:t>4.7% y</w:t>
      </w:r>
      <w:r>
        <w:rPr>
          <w:color w:val="0D0D0D"/>
          <w:spacing w:val="-3"/>
          <w:shd w:fill="FFFFFF" w:color="auto" w:val="clear"/>
        </w:rPr>
        <w:t> </w:t>
      </w:r>
      <w:r>
        <w:rPr>
          <w:color w:val="0D0D0D"/>
          <w:shd w:fill="FFFFFF" w:color="auto" w:val="clear"/>
        </w:rPr>
        <w:t>3.2%,</w:t>
      </w:r>
      <w:r>
        <w:rPr>
          <w:color w:val="0D0D0D"/>
          <w:spacing w:val="-1"/>
          <w:shd w:fill="FFFFFF" w:color="auto" w:val="clear"/>
        </w:rPr>
        <w:t> </w:t>
      </w:r>
      <w:r>
        <w:rPr>
          <w:color w:val="0D0D0D"/>
          <w:shd w:fill="FFFFFF" w:color="auto" w:val="clear"/>
        </w:rPr>
        <w:t>respectivamente.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0" w:lineRule="auto" w:before="45"/>
        <w:ind w:left="102" w:right="1280"/>
        <w:jc w:val="both"/>
      </w:pPr>
      <w:r>
        <w:rPr>
          <w:color w:val="0D0D0D"/>
          <w:shd w:fill="FFFFFF" w:color="auto" w:val="clear"/>
        </w:rPr>
        <w:t>-UNCOSU-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continúa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avanzando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en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el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proceso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de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traducción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de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la</w:t>
      </w:r>
      <w:r>
        <w:rPr>
          <w:color w:val="0D0D0D"/>
          <w:spacing w:val="1"/>
          <w:shd w:fill="FFFFFF" w:color="auto" w:val="clear"/>
        </w:rPr>
        <w:t> </w:t>
      </w:r>
      <w:r>
        <w:rPr>
          <w:color w:val="0D0D0D"/>
          <w:shd w:fill="FFFFFF" w:color="auto" w:val="clear"/>
        </w:rPr>
        <w:t>Ley</w:t>
      </w:r>
      <w:r>
        <w:rPr>
          <w:color w:val="0D0D0D"/>
          <w:spacing w:val="1"/>
        </w:rPr>
        <w:t> </w:t>
      </w:r>
      <w:r>
        <w:rPr>
          <w:color w:val="0D0D0D"/>
          <w:shd w:fill="FFFFFF" w:color="auto" w:val="clear"/>
        </w:rPr>
        <w:t>Reguladora del Uso y Captación de Señales Vía Satélite y su Distribución por</w:t>
      </w:r>
      <w:r>
        <w:rPr>
          <w:color w:val="0D0D0D"/>
          <w:spacing w:val="1"/>
        </w:rPr>
        <w:t> </w:t>
      </w:r>
      <w:r>
        <w:rPr>
          <w:color w:val="0D0D0D"/>
          <w:shd w:fill="FFFFFF" w:color="auto" w:val="clear"/>
        </w:rPr>
        <w:t>Cable, así como de su Reglamento, servicios, formularios y requisitos oficiales</w:t>
      </w:r>
      <w:r>
        <w:rPr>
          <w:color w:val="0D0D0D"/>
          <w:spacing w:val="-61"/>
        </w:rPr>
        <w:t> </w:t>
      </w:r>
      <w:r>
        <w:rPr>
          <w:color w:val="0D0D0D"/>
          <w:shd w:fill="FFFFFF" w:color="auto" w:val="clear"/>
        </w:rPr>
        <w:t>a</w:t>
      </w:r>
      <w:r>
        <w:rPr>
          <w:color w:val="0D0D0D"/>
          <w:spacing w:val="-2"/>
          <w:shd w:fill="FFFFFF" w:color="auto" w:val="clear"/>
        </w:rPr>
        <w:t> </w:t>
      </w:r>
      <w:r>
        <w:rPr>
          <w:color w:val="0D0D0D"/>
          <w:shd w:fill="FFFFFF" w:color="auto" w:val="clear"/>
        </w:rPr>
        <w:t>diferentes idiomas.</w:t>
      </w:r>
    </w:p>
    <w:p>
      <w:pPr>
        <w:pStyle w:val="BodyText"/>
        <w:spacing w:before="4"/>
        <w:rPr>
          <w:sz w:val="33"/>
        </w:rPr>
      </w:pPr>
    </w:p>
    <w:p>
      <w:pPr>
        <w:spacing w:before="0"/>
        <w:ind w:left="2776" w:right="0" w:firstLine="0"/>
        <w:jc w:val="left"/>
        <w:rPr>
          <w:b/>
          <w:sz w:val="24"/>
        </w:rPr>
      </w:pPr>
      <w:r>
        <w:rPr>
          <w:b/>
          <w:sz w:val="24"/>
        </w:rPr>
        <w:t>-Guatemala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marzo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2,024-</w:t>
      </w:r>
    </w:p>
    <w:sectPr>
      <w:headerReference w:type="default" r:id="rId13"/>
      <w:footerReference w:type="default" r:id="rId14"/>
      <w:pgSz w:w="12240" w:h="20160"/>
      <w:pgMar w:header="0" w:footer="2664" w:top="0" w:bottom="2860" w:left="16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51776">
          <wp:simplePos x="0" y="0"/>
          <wp:positionH relativeFrom="page">
            <wp:posOffset>1668145</wp:posOffset>
          </wp:positionH>
          <wp:positionV relativeFrom="page">
            <wp:posOffset>11490153</wp:posOffset>
          </wp:positionV>
          <wp:extent cx="402664" cy="18432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2664" cy="184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5.699997pt;margin-top:863.820007pt;width:400.75pt;height:54.35pt;mso-position-horizontal-relative:page;mso-position-vertical-relative:page;z-index:-16264192" type="#_x0000_t202" filled="false" stroked="false">
          <v:textbox inset="0,0,0,0">
            <w:txbxContent>
              <w:p>
                <w:pPr>
                  <w:spacing w:line="264" w:lineRule="exact" w:before="0"/>
                  <w:ind w:left="11" w:right="12" w:firstLine="0"/>
                  <w:jc w:val="center"/>
                  <w:rPr>
                    <w:sz w:val="24"/>
                  </w:rPr>
                </w:pPr>
                <w:r>
                  <w:rPr>
                    <w:color w:val="1F3863"/>
                    <w:sz w:val="24"/>
                  </w:rPr>
                  <w:t>UNIDAD</w:t>
                </w:r>
                <w:r>
                  <w:rPr>
                    <w:color w:val="1F3863"/>
                    <w:spacing w:val="-4"/>
                    <w:sz w:val="24"/>
                  </w:rPr>
                  <w:t> </w:t>
                </w:r>
                <w:r>
                  <w:rPr>
                    <w:color w:val="1F3863"/>
                    <w:sz w:val="24"/>
                  </w:rPr>
                  <w:t>DE</w:t>
                </w:r>
                <w:r>
                  <w:rPr>
                    <w:color w:val="1F3863"/>
                    <w:spacing w:val="-4"/>
                    <w:sz w:val="24"/>
                  </w:rPr>
                  <w:t> </w:t>
                </w:r>
                <w:r>
                  <w:rPr>
                    <w:color w:val="1F3863"/>
                    <w:sz w:val="24"/>
                  </w:rPr>
                  <w:t>CONTROL</w:t>
                </w:r>
                <w:r>
                  <w:rPr>
                    <w:color w:val="1F3863"/>
                    <w:spacing w:val="-5"/>
                    <w:sz w:val="24"/>
                  </w:rPr>
                  <w:t> </w:t>
                </w:r>
                <w:r>
                  <w:rPr>
                    <w:color w:val="1F3863"/>
                    <w:sz w:val="24"/>
                  </w:rPr>
                  <w:t>Y</w:t>
                </w:r>
                <w:r>
                  <w:rPr>
                    <w:color w:val="1F3863"/>
                    <w:spacing w:val="-5"/>
                    <w:sz w:val="24"/>
                  </w:rPr>
                  <w:t> </w:t>
                </w:r>
                <w:r>
                  <w:rPr>
                    <w:color w:val="1F3863"/>
                    <w:sz w:val="24"/>
                  </w:rPr>
                  <w:t>SUPERVISIÓN</w:t>
                </w:r>
              </w:p>
              <w:p>
                <w:pPr>
                  <w:spacing w:before="0"/>
                  <w:ind w:left="12" w:right="12" w:firstLine="0"/>
                  <w:jc w:val="center"/>
                  <w:rPr>
                    <w:sz w:val="22"/>
                  </w:rPr>
                </w:pPr>
                <w:r>
                  <w:rPr>
                    <w:color w:val="1F3863"/>
                    <w:sz w:val="22"/>
                  </w:rPr>
                  <w:t>Avenida</w:t>
                </w:r>
                <w:r>
                  <w:rPr>
                    <w:color w:val="1F3863"/>
                    <w:spacing w:val="-4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Reforma</w:t>
                </w:r>
                <w:r>
                  <w:rPr>
                    <w:color w:val="1F3863"/>
                    <w:spacing w:val="-6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16</w:t>
                </w:r>
                <w:r>
                  <w:rPr>
                    <w:color w:val="1F3863"/>
                    <w:spacing w:val="-5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calle</w:t>
                </w:r>
                <w:r>
                  <w:rPr>
                    <w:color w:val="1F3863"/>
                    <w:spacing w:val="-5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15-54,</w:t>
                </w:r>
                <w:r>
                  <w:rPr>
                    <w:color w:val="1F3863"/>
                    <w:spacing w:val="-3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Zona</w:t>
                </w:r>
                <w:r>
                  <w:rPr>
                    <w:color w:val="1F3863"/>
                    <w:spacing w:val="-6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9,</w:t>
                </w:r>
                <w:r>
                  <w:rPr>
                    <w:color w:val="1F3863"/>
                    <w:spacing w:val="-5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4to.</w:t>
                </w:r>
                <w:r>
                  <w:rPr>
                    <w:color w:val="1F3863"/>
                    <w:spacing w:val="-6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Nivel</w:t>
                </w:r>
                <w:r>
                  <w:rPr>
                    <w:color w:val="1F3863"/>
                    <w:spacing w:val="-7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Oficina</w:t>
                </w:r>
                <w:r>
                  <w:rPr>
                    <w:color w:val="1F3863"/>
                    <w:spacing w:val="-3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401.</w:t>
                </w:r>
                <w:r>
                  <w:rPr>
                    <w:color w:val="1F3863"/>
                    <w:spacing w:val="-7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Edificio</w:t>
                </w:r>
                <w:r>
                  <w:rPr>
                    <w:color w:val="1F3863"/>
                    <w:spacing w:val="-3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Reforma</w:t>
                </w:r>
                <w:r>
                  <w:rPr>
                    <w:color w:val="1F3863"/>
                    <w:spacing w:val="-5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Obelisco.</w:t>
                </w:r>
              </w:p>
              <w:p>
                <w:pPr>
                  <w:spacing w:before="0"/>
                  <w:ind w:left="11" w:right="12" w:firstLine="0"/>
                  <w:jc w:val="center"/>
                  <w:rPr>
                    <w:sz w:val="22"/>
                  </w:rPr>
                </w:pPr>
                <w:r>
                  <w:rPr>
                    <w:color w:val="1F3863"/>
                    <w:sz w:val="22"/>
                  </w:rPr>
                  <w:t>PBX:</w:t>
                </w:r>
                <w:r>
                  <w:rPr>
                    <w:color w:val="1F3863"/>
                    <w:spacing w:val="-4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(502)</w:t>
                </w:r>
                <w:r>
                  <w:rPr>
                    <w:color w:val="1F3863"/>
                    <w:spacing w:val="-6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2243-5300</w:t>
                </w:r>
                <w:r>
                  <w:rPr>
                    <w:color w:val="1F3863"/>
                    <w:spacing w:val="-4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–</w:t>
                </w:r>
                <w:r>
                  <w:rPr>
                    <w:color w:val="1F3863"/>
                    <w:spacing w:val="-6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Línea</w:t>
                </w:r>
                <w:r>
                  <w:rPr>
                    <w:color w:val="1F3863"/>
                    <w:spacing w:val="-2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gratuita:</w:t>
                </w:r>
                <w:r>
                  <w:rPr>
                    <w:color w:val="1F3863"/>
                    <w:spacing w:val="-4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1563</w:t>
                </w:r>
              </w:p>
              <w:p>
                <w:pPr>
                  <w:spacing w:before="0"/>
                  <w:ind w:left="11" w:right="12" w:firstLine="0"/>
                  <w:jc w:val="center"/>
                  <w:rPr>
                    <w:sz w:val="22"/>
                  </w:rPr>
                </w:pPr>
                <w:r>
                  <w:rPr>
                    <w:color w:val="1F3863"/>
                    <w:sz w:val="22"/>
                  </w:rPr>
                  <w:t>Unidad</w:t>
                </w:r>
                <w:r>
                  <w:rPr>
                    <w:color w:val="1F3863"/>
                    <w:spacing w:val="-5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de</w:t>
                </w:r>
                <w:r>
                  <w:rPr>
                    <w:color w:val="1F3863"/>
                    <w:spacing w:val="-4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Control</w:t>
                </w:r>
                <w:r>
                  <w:rPr>
                    <w:color w:val="1F3863"/>
                    <w:spacing w:val="-7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y</w:t>
                </w:r>
                <w:r>
                  <w:rPr>
                    <w:color w:val="1F3863"/>
                    <w:spacing w:val="-3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Supervisión</w:t>
                </w:r>
                <w:r>
                  <w:rPr>
                    <w:color w:val="1F3863"/>
                    <w:spacing w:val="-3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–</w:t>
                </w:r>
                <w:r>
                  <w:rPr>
                    <w:color w:val="1F3863"/>
                    <w:spacing w:val="-5"/>
                    <w:sz w:val="22"/>
                  </w:rPr>
                  <w:t> </w:t>
                </w:r>
                <w:hyperlink r:id="rId2">
                  <w:r>
                    <w:rPr>
                      <w:color w:val="1F3863"/>
                      <w:sz w:val="22"/>
                    </w:rPr>
                    <w:t>www.uncosu.gob.gt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53312">
          <wp:simplePos x="0" y="0"/>
          <wp:positionH relativeFrom="page">
            <wp:posOffset>1668145</wp:posOffset>
          </wp:positionH>
          <wp:positionV relativeFrom="page">
            <wp:posOffset>11490153</wp:posOffset>
          </wp:positionV>
          <wp:extent cx="402664" cy="184321"/>
          <wp:effectExtent l="0" t="0" r="0" b="0"/>
          <wp:wrapNone/>
          <wp:docPr id="1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2664" cy="184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5.699997pt;margin-top:863.820007pt;width:400.75pt;height:54.35pt;mso-position-horizontal-relative:page;mso-position-vertical-relative:page;z-index:-16262656" type="#_x0000_t202" filled="false" stroked="false">
          <v:textbox inset="0,0,0,0">
            <w:txbxContent>
              <w:p>
                <w:pPr>
                  <w:spacing w:line="264" w:lineRule="exact" w:before="0"/>
                  <w:ind w:left="11" w:right="12" w:firstLine="0"/>
                  <w:jc w:val="center"/>
                  <w:rPr>
                    <w:sz w:val="24"/>
                  </w:rPr>
                </w:pPr>
                <w:r>
                  <w:rPr>
                    <w:color w:val="1F3863"/>
                    <w:sz w:val="24"/>
                  </w:rPr>
                  <w:t>UNIDAD</w:t>
                </w:r>
                <w:r>
                  <w:rPr>
                    <w:color w:val="1F3863"/>
                    <w:spacing w:val="-4"/>
                    <w:sz w:val="24"/>
                  </w:rPr>
                  <w:t> </w:t>
                </w:r>
                <w:r>
                  <w:rPr>
                    <w:color w:val="1F3863"/>
                    <w:sz w:val="24"/>
                  </w:rPr>
                  <w:t>DE</w:t>
                </w:r>
                <w:r>
                  <w:rPr>
                    <w:color w:val="1F3863"/>
                    <w:spacing w:val="-4"/>
                    <w:sz w:val="24"/>
                  </w:rPr>
                  <w:t> </w:t>
                </w:r>
                <w:r>
                  <w:rPr>
                    <w:color w:val="1F3863"/>
                    <w:sz w:val="24"/>
                  </w:rPr>
                  <w:t>CONTROL</w:t>
                </w:r>
                <w:r>
                  <w:rPr>
                    <w:color w:val="1F3863"/>
                    <w:spacing w:val="-5"/>
                    <w:sz w:val="24"/>
                  </w:rPr>
                  <w:t> </w:t>
                </w:r>
                <w:r>
                  <w:rPr>
                    <w:color w:val="1F3863"/>
                    <w:sz w:val="24"/>
                  </w:rPr>
                  <w:t>Y</w:t>
                </w:r>
                <w:r>
                  <w:rPr>
                    <w:color w:val="1F3863"/>
                    <w:spacing w:val="-5"/>
                    <w:sz w:val="24"/>
                  </w:rPr>
                  <w:t> </w:t>
                </w:r>
                <w:r>
                  <w:rPr>
                    <w:color w:val="1F3863"/>
                    <w:sz w:val="24"/>
                  </w:rPr>
                  <w:t>SUPERVISIÓN</w:t>
                </w:r>
              </w:p>
              <w:p>
                <w:pPr>
                  <w:spacing w:before="0"/>
                  <w:ind w:left="12" w:right="12" w:firstLine="0"/>
                  <w:jc w:val="center"/>
                  <w:rPr>
                    <w:sz w:val="22"/>
                  </w:rPr>
                </w:pPr>
                <w:r>
                  <w:rPr>
                    <w:color w:val="1F3863"/>
                    <w:sz w:val="22"/>
                  </w:rPr>
                  <w:t>Avenida</w:t>
                </w:r>
                <w:r>
                  <w:rPr>
                    <w:color w:val="1F3863"/>
                    <w:spacing w:val="-4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Reforma</w:t>
                </w:r>
                <w:r>
                  <w:rPr>
                    <w:color w:val="1F3863"/>
                    <w:spacing w:val="-6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16</w:t>
                </w:r>
                <w:r>
                  <w:rPr>
                    <w:color w:val="1F3863"/>
                    <w:spacing w:val="-5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calle</w:t>
                </w:r>
                <w:r>
                  <w:rPr>
                    <w:color w:val="1F3863"/>
                    <w:spacing w:val="-5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15-54,</w:t>
                </w:r>
                <w:r>
                  <w:rPr>
                    <w:color w:val="1F3863"/>
                    <w:spacing w:val="-3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Zona</w:t>
                </w:r>
                <w:r>
                  <w:rPr>
                    <w:color w:val="1F3863"/>
                    <w:spacing w:val="-6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9,</w:t>
                </w:r>
                <w:r>
                  <w:rPr>
                    <w:color w:val="1F3863"/>
                    <w:spacing w:val="-5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4to.</w:t>
                </w:r>
                <w:r>
                  <w:rPr>
                    <w:color w:val="1F3863"/>
                    <w:spacing w:val="-6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Nivel</w:t>
                </w:r>
                <w:r>
                  <w:rPr>
                    <w:color w:val="1F3863"/>
                    <w:spacing w:val="-7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Oficina</w:t>
                </w:r>
                <w:r>
                  <w:rPr>
                    <w:color w:val="1F3863"/>
                    <w:spacing w:val="-3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401.</w:t>
                </w:r>
                <w:r>
                  <w:rPr>
                    <w:color w:val="1F3863"/>
                    <w:spacing w:val="-7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Edificio</w:t>
                </w:r>
                <w:r>
                  <w:rPr>
                    <w:color w:val="1F3863"/>
                    <w:spacing w:val="-3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Reforma</w:t>
                </w:r>
                <w:r>
                  <w:rPr>
                    <w:color w:val="1F3863"/>
                    <w:spacing w:val="-5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Obelisco.</w:t>
                </w:r>
              </w:p>
              <w:p>
                <w:pPr>
                  <w:spacing w:before="0"/>
                  <w:ind w:left="11" w:right="12" w:firstLine="0"/>
                  <w:jc w:val="center"/>
                  <w:rPr>
                    <w:sz w:val="22"/>
                  </w:rPr>
                </w:pPr>
                <w:r>
                  <w:rPr>
                    <w:color w:val="1F3863"/>
                    <w:sz w:val="22"/>
                  </w:rPr>
                  <w:t>PBX:</w:t>
                </w:r>
                <w:r>
                  <w:rPr>
                    <w:color w:val="1F3863"/>
                    <w:spacing w:val="-4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(502)</w:t>
                </w:r>
                <w:r>
                  <w:rPr>
                    <w:color w:val="1F3863"/>
                    <w:spacing w:val="-6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2243-5300</w:t>
                </w:r>
                <w:r>
                  <w:rPr>
                    <w:color w:val="1F3863"/>
                    <w:spacing w:val="-4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–</w:t>
                </w:r>
                <w:r>
                  <w:rPr>
                    <w:color w:val="1F3863"/>
                    <w:spacing w:val="-6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Línea</w:t>
                </w:r>
                <w:r>
                  <w:rPr>
                    <w:color w:val="1F3863"/>
                    <w:spacing w:val="-2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gratuita:</w:t>
                </w:r>
                <w:r>
                  <w:rPr>
                    <w:color w:val="1F3863"/>
                    <w:spacing w:val="-4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1563</w:t>
                </w:r>
              </w:p>
              <w:p>
                <w:pPr>
                  <w:spacing w:before="0"/>
                  <w:ind w:left="11" w:right="12" w:firstLine="0"/>
                  <w:jc w:val="center"/>
                  <w:rPr>
                    <w:sz w:val="22"/>
                  </w:rPr>
                </w:pPr>
                <w:r>
                  <w:rPr>
                    <w:color w:val="1F3863"/>
                    <w:sz w:val="22"/>
                  </w:rPr>
                  <w:t>Unidad</w:t>
                </w:r>
                <w:r>
                  <w:rPr>
                    <w:color w:val="1F3863"/>
                    <w:spacing w:val="-5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de</w:t>
                </w:r>
                <w:r>
                  <w:rPr>
                    <w:color w:val="1F3863"/>
                    <w:spacing w:val="-4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Control</w:t>
                </w:r>
                <w:r>
                  <w:rPr>
                    <w:color w:val="1F3863"/>
                    <w:spacing w:val="-7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y</w:t>
                </w:r>
                <w:r>
                  <w:rPr>
                    <w:color w:val="1F3863"/>
                    <w:spacing w:val="-3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Supervisión</w:t>
                </w:r>
                <w:r>
                  <w:rPr>
                    <w:color w:val="1F3863"/>
                    <w:spacing w:val="-3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–</w:t>
                </w:r>
                <w:r>
                  <w:rPr>
                    <w:color w:val="1F3863"/>
                    <w:spacing w:val="-5"/>
                    <w:sz w:val="22"/>
                  </w:rPr>
                  <w:t> </w:t>
                </w:r>
                <w:hyperlink r:id="rId2">
                  <w:r>
                    <w:rPr>
                      <w:color w:val="1F3863"/>
                      <w:sz w:val="22"/>
                    </w:rPr>
                    <w:t>www.uncosu.gob.gt</w:t>
                  </w:r>
                </w:hyperlink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54336">
          <wp:simplePos x="0" y="0"/>
          <wp:positionH relativeFrom="page">
            <wp:posOffset>1668145</wp:posOffset>
          </wp:positionH>
          <wp:positionV relativeFrom="page">
            <wp:posOffset>11490153</wp:posOffset>
          </wp:positionV>
          <wp:extent cx="402664" cy="184321"/>
          <wp:effectExtent l="0" t="0" r="0" b="0"/>
          <wp:wrapNone/>
          <wp:docPr id="2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2664" cy="184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5.699997pt;margin-top:863.820007pt;width:400.75pt;height:54.35pt;mso-position-horizontal-relative:page;mso-position-vertical-relative:page;z-index:-16261632" type="#_x0000_t202" filled="false" stroked="false">
          <v:textbox inset="0,0,0,0">
            <w:txbxContent>
              <w:p>
                <w:pPr>
                  <w:spacing w:line="264" w:lineRule="exact" w:before="0"/>
                  <w:ind w:left="11" w:right="12" w:firstLine="0"/>
                  <w:jc w:val="center"/>
                  <w:rPr>
                    <w:sz w:val="24"/>
                  </w:rPr>
                </w:pPr>
                <w:r>
                  <w:rPr>
                    <w:color w:val="1F3863"/>
                    <w:sz w:val="24"/>
                  </w:rPr>
                  <w:t>UNIDAD</w:t>
                </w:r>
                <w:r>
                  <w:rPr>
                    <w:color w:val="1F3863"/>
                    <w:spacing w:val="-4"/>
                    <w:sz w:val="24"/>
                  </w:rPr>
                  <w:t> </w:t>
                </w:r>
                <w:r>
                  <w:rPr>
                    <w:color w:val="1F3863"/>
                    <w:sz w:val="24"/>
                  </w:rPr>
                  <w:t>DE</w:t>
                </w:r>
                <w:r>
                  <w:rPr>
                    <w:color w:val="1F3863"/>
                    <w:spacing w:val="-4"/>
                    <w:sz w:val="24"/>
                  </w:rPr>
                  <w:t> </w:t>
                </w:r>
                <w:r>
                  <w:rPr>
                    <w:color w:val="1F3863"/>
                    <w:sz w:val="24"/>
                  </w:rPr>
                  <w:t>CONTROL</w:t>
                </w:r>
                <w:r>
                  <w:rPr>
                    <w:color w:val="1F3863"/>
                    <w:spacing w:val="-5"/>
                    <w:sz w:val="24"/>
                  </w:rPr>
                  <w:t> </w:t>
                </w:r>
                <w:r>
                  <w:rPr>
                    <w:color w:val="1F3863"/>
                    <w:sz w:val="24"/>
                  </w:rPr>
                  <w:t>Y</w:t>
                </w:r>
                <w:r>
                  <w:rPr>
                    <w:color w:val="1F3863"/>
                    <w:spacing w:val="-5"/>
                    <w:sz w:val="24"/>
                  </w:rPr>
                  <w:t> </w:t>
                </w:r>
                <w:r>
                  <w:rPr>
                    <w:color w:val="1F3863"/>
                    <w:sz w:val="24"/>
                  </w:rPr>
                  <w:t>SUPERVISIÓN</w:t>
                </w:r>
              </w:p>
              <w:p>
                <w:pPr>
                  <w:spacing w:before="0"/>
                  <w:ind w:left="12" w:right="12" w:firstLine="0"/>
                  <w:jc w:val="center"/>
                  <w:rPr>
                    <w:sz w:val="22"/>
                  </w:rPr>
                </w:pPr>
                <w:r>
                  <w:rPr>
                    <w:color w:val="1F3863"/>
                    <w:sz w:val="22"/>
                  </w:rPr>
                  <w:t>Avenida</w:t>
                </w:r>
                <w:r>
                  <w:rPr>
                    <w:color w:val="1F3863"/>
                    <w:spacing w:val="-4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Reforma</w:t>
                </w:r>
                <w:r>
                  <w:rPr>
                    <w:color w:val="1F3863"/>
                    <w:spacing w:val="-6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16</w:t>
                </w:r>
                <w:r>
                  <w:rPr>
                    <w:color w:val="1F3863"/>
                    <w:spacing w:val="-5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calle</w:t>
                </w:r>
                <w:r>
                  <w:rPr>
                    <w:color w:val="1F3863"/>
                    <w:spacing w:val="-5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15-54,</w:t>
                </w:r>
                <w:r>
                  <w:rPr>
                    <w:color w:val="1F3863"/>
                    <w:spacing w:val="-3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Zona</w:t>
                </w:r>
                <w:r>
                  <w:rPr>
                    <w:color w:val="1F3863"/>
                    <w:spacing w:val="-6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9,</w:t>
                </w:r>
                <w:r>
                  <w:rPr>
                    <w:color w:val="1F3863"/>
                    <w:spacing w:val="-5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4to.</w:t>
                </w:r>
                <w:r>
                  <w:rPr>
                    <w:color w:val="1F3863"/>
                    <w:spacing w:val="-6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Nivel</w:t>
                </w:r>
                <w:r>
                  <w:rPr>
                    <w:color w:val="1F3863"/>
                    <w:spacing w:val="-7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Oficina</w:t>
                </w:r>
                <w:r>
                  <w:rPr>
                    <w:color w:val="1F3863"/>
                    <w:spacing w:val="-3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401.</w:t>
                </w:r>
                <w:r>
                  <w:rPr>
                    <w:color w:val="1F3863"/>
                    <w:spacing w:val="-7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Edificio</w:t>
                </w:r>
                <w:r>
                  <w:rPr>
                    <w:color w:val="1F3863"/>
                    <w:spacing w:val="-3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Reforma</w:t>
                </w:r>
                <w:r>
                  <w:rPr>
                    <w:color w:val="1F3863"/>
                    <w:spacing w:val="-5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Obelisco.</w:t>
                </w:r>
              </w:p>
              <w:p>
                <w:pPr>
                  <w:spacing w:before="0"/>
                  <w:ind w:left="11" w:right="12" w:firstLine="0"/>
                  <w:jc w:val="center"/>
                  <w:rPr>
                    <w:sz w:val="22"/>
                  </w:rPr>
                </w:pPr>
                <w:r>
                  <w:rPr>
                    <w:color w:val="1F3863"/>
                    <w:sz w:val="22"/>
                  </w:rPr>
                  <w:t>PBX:</w:t>
                </w:r>
                <w:r>
                  <w:rPr>
                    <w:color w:val="1F3863"/>
                    <w:spacing w:val="-4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(502)</w:t>
                </w:r>
                <w:r>
                  <w:rPr>
                    <w:color w:val="1F3863"/>
                    <w:spacing w:val="-6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2243-5300</w:t>
                </w:r>
                <w:r>
                  <w:rPr>
                    <w:color w:val="1F3863"/>
                    <w:spacing w:val="-4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–</w:t>
                </w:r>
                <w:r>
                  <w:rPr>
                    <w:color w:val="1F3863"/>
                    <w:spacing w:val="-6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Línea</w:t>
                </w:r>
                <w:r>
                  <w:rPr>
                    <w:color w:val="1F3863"/>
                    <w:spacing w:val="-2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gratuita:</w:t>
                </w:r>
                <w:r>
                  <w:rPr>
                    <w:color w:val="1F3863"/>
                    <w:spacing w:val="-4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1563</w:t>
                </w:r>
              </w:p>
              <w:p>
                <w:pPr>
                  <w:spacing w:before="0"/>
                  <w:ind w:left="11" w:right="12" w:firstLine="0"/>
                  <w:jc w:val="center"/>
                  <w:rPr>
                    <w:sz w:val="22"/>
                  </w:rPr>
                </w:pPr>
                <w:r>
                  <w:rPr>
                    <w:color w:val="1F3863"/>
                    <w:sz w:val="22"/>
                  </w:rPr>
                  <w:t>Unidad</w:t>
                </w:r>
                <w:r>
                  <w:rPr>
                    <w:color w:val="1F3863"/>
                    <w:spacing w:val="-5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de</w:t>
                </w:r>
                <w:r>
                  <w:rPr>
                    <w:color w:val="1F3863"/>
                    <w:spacing w:val="-4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Control</w:t>
                </w:r>
                <w:r>
                  <w:rPr>
                    <w:color w:val="1F3863"/>
                    <w:spacing w:val="-7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y</w:t>
                </w:r>
                <w:r>
                  <w:rPr>
                    <w:color w:val="1F3863"/>
                    <w:spacing w:val="-3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Supervisión</w:t>
                </w:r>
                <w:r>
                  <w:rPr>
                    <w:color w:val="1F3863"/>
                    <w:spacing w:val="-3"/>
                    <w:sz w:val="22"/>
                  </w:rPr>
                  <w:t> </w:t>
                </w:r>
                <w:r>
                  <w:rPr>
                    <w:color w:val="1F3863"/>
                    <w:sz w:val="22"/>
                  </w:rPr>
                  <w:t>–</w:t>
                </w:r>
                <w:r>
                  <w:rPr>
                    <w:color w:val="1F3863"/>
                    <w:spacing w:val="-5"/>
                    <w:sz w:val="22"/>
                  </w:rPr>
                  <w:t> </w:t>
                </w:r>
                <w:hyperlink r:id="rId2">
                  <w:r>
                    <w:rPr>
                      <w:color w:val="1F3863"/>
                      <w:sz w:val="22"/>
                    </w:rPr>
                    <w:t>www.uncosu.gob.gt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285.8pt;height:206.4pt;mso-position-horizontal-relative:page;mso-position-vertical-relative:page;z-index:-16263680" coordorigin="0,0" coordsize="5716,4128">
          <v:rect style="position:absolute;left:0;top:0;width:5716;height:4128" filled="true" fillcolor="#ffffff" stroked="false">
            <v:fill type="solid"/>
          </v:rect>
          <v:shape style="position:absolute;left:593;top:546;width:4535;height:1512" type="#_x0000_t75" stroked="false">
            <v:imagedata r:id="rId1" o:title="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Calibri" w:hAnsi="Calibri" w:eastAsia="Calibri" w:cs="Calibri"/>
      <w:b/>
      <w:bCs/>
      <w:sz w:val="28"/>
      <w:szCs w:val="2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723" w:right="1899"/>
      <w:jc w:val="center"/>
    </w:pPr>
    <w:rPr>
      <w:rFonts w:ascii="Calibri" w:hAnsi="Calibri" w:eastAsia="Calibri" w:cs="Calibri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hyperlink" Target="https://www.congreso.gob.gt/assets/uploads/info_legislativo/decretos/1998/gtdcx33-98.pdf" TargetMode="External"/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image" Target="media/image6.png"/><Relationship Id="rId16" Type="http://schemas.openxmlformats.org/officeDocument/2006/relationships/image" Target="media/image7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ncosu.gob.gt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ncosu.gob.gt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ncosu.gob.gt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dcterms:created xsi:type="dcterms:W3CDTF">2024-12-03T16:31:35Z</dcterms:created>
  <dcterms:modified xsi:type="dcterms:W3CDTF">2024-12-03T16:31:35Z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2024-12-03T00:00:00Z</vt:filetime>
  </property>
</Properties>
</file>